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F7AA1" w14:textId="77777777" w:rsidR="0038198C" w:rsidRDefault="0038198C" w:rsidP="0038198C">
      <w:pPr>
        <w:tabs>
          <w:tab w:val="left" w:pos="6237"/>
        </w:tabs>
        <w:spacing w:after="0" w:line="240" w:lineRule="auto"/>
        <w:jc w:val="right"/>
        <w:rPr>
          <w:rFonts w:eastAsia="Times New Roman" w:cs="Calibri"/>
          <w:b/>
          <w:color w:val="000000"/>
          <w:sz w:val="24"/>
          <w:szCs w:val="24"/>
          <w:lang w:eastAsia="pl-PL"/>
        </w:rPr>
      </w:pPr>
    </w:p>
    <w:p w14:paraId="3B90494A" w14:textId="77777777" w:rsidR="0038198C" w:rsidRDefault="0038198C" w:rsidP="0038198C">
      <w:pPr>
        <w:tabs>
          <w:tab w:val="left" w:pos="6237"/>
        </w:tabs>
        <w:spacing w:after="0" w:line="240" w:lineRule="auto"/>
        <w:jc w:val="right"/>
        <w:rPr>
          <w:rFonts w:eastAsia="Times New Roman" w:cs="Calibri"/>
          <w:b/>
          <w:color w:val="000000"/>
          <w:sz w:val="24"/>
          <w:szCs w:val="24"/>
          <w:lang w:eastAsia="pl-PL"/>
        </w:rPr>
      </w:pPr>
      <w:r>
        <w:rPr>
          <w:rFonts w:eastAsia="Times New Roman" w:cs="Calibri"/>
          <w:b/>
          <w:color w:val="000000"/>
          <w:sz w:val="24"/>
          <w:szCs w:val="24"/>
          <w:lang w:eastAsia="pl-PL"/>
        </w:rPr>
        <w:tab/>
        <w:t>……………………………………......</w:t>
      </w:r>
    </w:p>
    <w:p w14:paraId="29586B75" w14:textId="77777777" w:rsidR="0038198C" w:rsidRPr="00360B84" w:rsidRDefault="0038198C" w:rsidP="0038198C">
      <w:pPr>
        <w:tabs>
          <w:tab w:val="left" w:pos="6555"/>
        </w:tabs>
        <w:spacing w:after="0" w:line="240" w:lineRule="auto"/>
        <w:jc w:val="center"/>
        <w:rPr>
          <w:rFonts w:eastAsia="Times New Roman" w:cs="Calibri"/>
          <w:i/>
          <w:color w:val="000000"/>
          <w:sz w:val="20"/>
          <w:szCs w:val="20"/>
          <w:lang w:eastAsia="pl-PL"/>
        </w:rPr>
      </w:pPr>
      <w:r>
        <w:rPr>
          <w:rFonts w:eastAsia="Times New Roman" w:cs="Calibri"/>
          <w:i/>
          <w:color w:val="000000"/>
          <w:sz w:val="20"/>
          <w:szCs w:val="20"/>
          <w:lang w:eastAsia="pl-PL"/>
        </w:rPr>
        <w:t xml:space="preserve">                                                                                                                                          </w:t>
      </w:r>
      <w:r w:rsidRPr="00360B84">
        <w:rPr>
          <w:rFonts w:eastAsia="Times New Roman" w:cs="Calibri"/>
          <w:i/>
          <w:color w:val="000000"/>
          <w:sz w:val="20"/>
          <w:szCs w:val="20"/>
          <w:lang w:eastAsia="pl-PL"/>
        </w:rPr>
        <w:t>(miejscowość, data)</w:t>
      </w:r>
    </w:p>
    <w:p w14:paraId="401F3D99" w14:textId="77777777" w:rsidR="0038198C" w:rsidRDefault="0038198C" w:rsidP="0038198C">
      <w:pPr>
        <w:spacing w:after="0" w:line="240" w:lineRule="auto"/>
        <w:rPr>
          <w:rFonts w:eastAsia="Times New Roman" w:cs="Calibri"/>
          <w:b/>
          <w:color w:val="000000"/>
          <w:sz w:val="24"/>
          <w:szCs w:val="24"/>
          <w:lang w:eastAsia="pl-PL"/>
        </w:rPr>
      </w:pPr>
    </w:p>
    <w:p w14:paraId="098AE51C" w14:textId="77777777" w:rsidR="0038198C" w:rsidRPr="00360B84" w:rsidRDefault="0038198C" w:rsidP="0038198C">
      <w:pPr>
        <w:spacing w:after="0" w:line="240" w:lineRule="auto"/>
        <w:jc w:val="center"/>
        <w:rPr>
          <w:rFonts w:eastAsia="Times New Roman" w:cs="Calibri"/>
          <w:b/>
          <w:color w:val="000000"/>
          <w:sz w:val="24"/>
          <w:szCs w:val="24"/>
          <w:lang w:eastAsia="pl-PL"/>
        </w:rPr>
      </w:pPr>
      <w:r>
        <w:rPr>
          <w:rFonts w:eastAsia="Times New Roman" w:cs="Calibri"/>
          <w:b/>
          <w:color w:val="000000"/>
          <w:sz w:val="24"/>
          <w:szCs w:val="24"/>
          <w:lang w:eastAsia="pl-PL"/>
        </w:rPr>
        <w:t>ZGODA NA PRZETWARZANIE DANYCH OSOBOWYCH WYRAŻONA PRZEZ RODZICA/OPIEKUNA PRAWNEGO</w:t>
      </w:r>
      <w:r w:rsidR="00090124">
        <w:rPr>
          <w:rFonts w:eastAsia="Times New Roman" w:cs="Calibri"/>
          <w:b/>
          <w:color w:val="000000"/>
          <w:sz w:val="24"/>
          <w:szCs w:val="24"/>
          <w:lang w:eastAsia="pl-PL"/>
        </w:rPr>
        <w:t>/UCZNIA KTÓRY OSIĄGNĄŁ PEŁNOLETNOŚĆ</w:t>
      </w:r>
    </w:p>
    <w:p w14:paraId="30842470" w14:textId="77777777" w:rsidR="0038198C" w:rsidRDefault="0038198C" w:rsidP="0038198C">
      <w:pPr>
        <w:spacing w:after="0" w:line="240" w:lineRule="auto"/>
        <w:jc w:val="both"/>
        <w:rPr>
          <w:rFonts w:eastAsia="Times New Roman" w:cs="Calibri"/>
          <w:color w:val="000000"/>
          <w:lang w:eastAsia="pl-PL"/>
        </w:rPr>
      </w:pPr>
    </w:p>
    <w:p w14:paraId="5876982E" w14:textId="77777777" w:rsidR="0038198C" w:rsidRDefault="0038198C" w:rsidP="0038198C">
      <w:pPr>
        <w:spacing w:after="0" w:line="240" w:lineRule="auto"/>
        <w:rPr>
          <w:rFonts w:eastAsia="Times New Roman" w:cs="Calibri"/>
          <w:i/>
          <w:color w:val="000000"/>
          <w:sz w:val="14"/>
          <w:szCs w:val="14"/>
          <w:lang w:eastAsia="pl-PL"/>
        </w:rPr>
      </w:pPr>
      <w:r>
        <w:rPr>
          <w:rFonts w:eastAsia="Times New Roman" w:cs="Calibri"/>
          <w:color w:val="000000"/>
          <w:lang w:eastAsia="pl-PL"/>
        </w:rPr>
        <w:t xml:space="preserve"> Ja, niżej podpisana/y  …………………………………………….…………………………………………………………………………</w:t>
      </w:r>
      <w:r w:rsidR="00894DA2">
        <w:rPr>
          <w:rFonts w:eastAsia="Times New Roman" w:cs="Calibri"/>
          <w:color w:val="000000"/>
          <w:lang w:eastAsia="pl-PL"/>
        </w:rPr>
        <w:br/>
      </w:r>
      <w:r>
        <w:rPr>
          <w:rFonts w:eastAsia="Times New Roman" w:cs="Calibri"/>
          <w:i/>
          <w:color w:val="000000"/>
          <w:sz w:val="14"/>
          <w:szCs w:val="14"/>
          <w:lang w:eastAsia="pl-PL"/>
        </w:rPr>
        <w:t xml:space="preserve">                                               </w:t>
      </w:r>
      <w:r w:rsidR="00D875BA">
        <w:rPr>
          <w:rFonts w:eastAsia="Times New Roman" w:cs="Calibri"/>
          <w:i/>
          <w:color w:val="000000"/>
          <w:sz w:val="14"/>
          <w:szCs w:val="14"/>
          <w:lang w:eastAsia="pl-PL"/>
        </w:rPr>
        <w:t xml:space="preserve">                     </w:t>
      </w:r>
      <w:r>
        <w:rPr>
          <w:rFonts w:eastAsia="Times New Roman" w:cs="Calibri"/>
          <w:i/>
          <w:color w:val="000000"/>
          <w:sz w:val="14"/>
          <w:szCs w:val="14"/>
          <w:lang w:eastAsia="pl-PL"/>
        </w:rPr>
        <w:t xml:space="preserve"> (imię i nazwisko </w:t>
      </w:r>
      <w:r w:rsidR="00D875BA">
        <w:rPr>
          <w:rFonts w:eastAsia="Times New Roman" w:cs="Calibri"/>
          <w:i/>
          <w:color w:val="000000"/>
          <w:sz w:val="14"/>
          <w:szCs w:val="14"/>
          <w:lang w:eastAsia="pl-PL"/>
        </w:rPr>
        <w:t xml:space="preserve">składającego wniosek tj. </w:t>
      </w:r>
      <w:r>
        <w:rPr>
          <w:rFonts w:eastAsia="Times New Roman" w:cs="Calibri"/>
          <w:i/>
          <w:color w:val="000000"/>
          <w:sz w:val="14"/>
          <w:szCs w:val="14"/>
          <w:lang w:eastAsia="pl-PL"/>
        </w:rPr>
        <w:t>ucznia który osiągnął pełnoletność/rodzica/opiekuna prawnego</w:t>
      </w:r>
      <w:r w:rsidRPr="00C162F3">
        <w:rPr>
          <w:rFonts w:eastAsia="Times New Roman" w:cs="Calibri"/>
          <w:i/>
          <w:color w:val="000000"/>
          <w:sz w:val="14"/>
          <w:szCs w:val="14"/>
          <w:lang w:eastAsia="pl-PL"/>
        </w:rPr>
        <w:t xml:space="preserve"> </w:t>
      </w:r>
    </w:p>
    <w:p w14:paraId="58B8FF17" w14:textId="77777777" w:rsidR="00894DA2" w:rsidRDefault="00894DA2" w:rsidP="00265F1E">
      <w:pPr>
        <w:autoSpaceDE w:val="0"/>
        <w:autoSpaceDN w:val="0"/>
        <w:adjustRightInd w:val="0"/>
        <w:spacing w:after="0" w:line="276" w:lineRule="auto"/>
        <w:jc w:val="both"/>
        <w:rPr>
          <w:rFonts w:eastAsia="Times New Roman" w:cs="Calibri"/>
          <w:i/>
          <w:color w:val="000000"/>
          <w:sz w:val="14"/>
          <w:szCs w:val="14"/>
          <w:lang w:eastAsia="pl-PL"/>
        </w:rPr>
      </w:pPr>
    </w:p>
    <w:p w14:paraId="4C1F0227" w14:textId="77777777" w:rsidR="0038198C" w:rsidRDefault="00894DA2" w:rsidP="00265F1E">
      <w:pPr>
        <w:autoSpaceDE w:val="0"/>
        <w:autoSpaceDN w:val="0"/>
        <w:adjustRightInd w:val="0"/>
        <w:spacing w:after="0" w:line="276" w:lineRule="auto"/>
        <w:jc w:val="both"/>
        <w:rPr>
          <w:rFonts w:eastAsia="Times New Roman" w:cs="Calibri"/>
          <w:color w:val="000000"/>
          <w:lang w:eastAsia="pl-PL"/>
        </w:rPr>
      </w:pPr>
      <w:r>
        <w:rPr>
          <w:rFonts w:eastAsia="Times New Roman" w:cs="Calibri"/>
          <w:color w:val="000000"/>
          <w:lang w:eastAsia="pl-PL"/>
        </w:rPr>
        <w:t>Zamieszkała/y:…………..…………………………………………….…………………………………………………………………………</w:t>
      </w:r>
      <w:r>
        <w:rPr>
          <w:rFonts w:eastAsia="Times New Roman" w:cs="Calibri"/>
          <w:i/>
          <w:color w:val="000000"/>
          <w:sz w:val="14"/>
          <w:szCs w:val="14"/>
          <w:lang w:eastAsia="pl-PL"/>
        </w:rPr>
        <w:t xml:space="preserve">  </w:t>
      </w:r>
      <w:r w:rsidR="0038198C">
        <w:rPr>
          <w:rFonts w:eastAsia="Times New Roman" w:cs="Calibri"/>
          <w:i/>
          <w:color w:val="000000"/>
          <w:sz w:val="14"/>
          <w:szCs w:val="14"/>
          <w:lang w:eastAsia="pl-PL"/>
        </w:rPr>
        <w:br/>
      </w:r>
      <w:r w:rsidR="00265F1E">
        <w:rPr>
          <w:rFonts w:eastAsia="Times New Roman" w:cs="Calibri"/>
          <w:color w:val="000000"/>
          <w:lang w:eastAsia="pl-PL"/>
        </w:rPr>
        <w:t xml:space="preserve">1) </w:t>
      </w:r>
      <w:r w:rsidR="0038198C">
        <w:rPr>
          <w:rFonts w:eastAsia="Times New Roman" w:cs="Calibri"/>
          <w:color w:val="000000"/>
          <w:lang w:eastAsia="pl-PL"/>
        </w:rPr>
        <w:t xml:space="preserve">wyrażam zgodę na przetwarzanie danych osobowych </w:t>
      </w:r>
      <w:r w:rsidR="00F26903">
        <w:rPr>
          <w:rFonts w:eastAsia="Times New Roman" w:cs="Calibri"/>
          <w:color w:val="000000"/>
          <w:lang w:eastAsia="pl-PL"/>
        </w:rPr>
        <w:t>dla</w:t>
      </w:r>
      <w:r w:rsidR="0025781C">
        <w:rPr>
          <w:rFonts w:eastAsia="Times New Roman" w:cs="Calibri"/>
          <w:color w:val="000000"/>
          <w:lang w:eastAsia="pl-PL"/>
        </w:rPr>
        <w:t xml:space="preserve"> </w:t>
      </w:r>
      <w:r w:rsidR="005F678C">
        <w:rPr>
          <w:rFonts w:eastAsia="Times New Roman" w:cs="Calibri"/>
          <w:color w:val="000000"/>
          <w:lang w:eastAsia="pl-PL"/>
        </w:rPr>
        <w:t xml:space="preserve">czynności podejmowanych przez Gminę Białe Błota w związku z ubieganiem się o dofinansowanie </w:t>
      </w:r>
      <w:r w:rsidR="00996825">
        <w:rPr>
          <w:rFonts w:eastAsia="Times New Roman" w:cs="Calibri"/>
          <w:color w:val="000000"/>
          <w:lang w:eastAsia="pl-PL"/>
        </w:rPr>
        <w:t xml:space="preserve">przez </w:t>
      </w:r>
      <w:r w:rsidR="00996825" w:rsidRPr="00CF07B9">
        <w:rPr>
          <w:rFonts w:eastAsia="Times New Roman" w:cs="Calibri"/>
          <w:b/>
          <w:color w:val="000000"/>
          <w:lang w:eastAsia="pl-PL"/>
        </w:rPr>
        <w:t>G</w:t>
      </w:r>
      <w:r w:rsidR="0038198C" w:rsidRPr="00CF07B9">
        <w:rPr>
          <w:rFonts w:eastAsia="Times New Roman" w:cs="Calibri"/>
          <w:b/>
          <w:color w:val="000000"/>
          <w:lang w:eastAsia="pl-PL"/>
        </w:rPr>
        <w:t xml:space="preserve">minę </w:t>
      </w:r>
      <w:r w:rsidR="00996825" w:rsidRPr="00CF07B9">
        <w:rPr>
          <w:rFonts w:eastAsia="Times New Roman" w:cs="Calibri"/>
          <w:b/>
          <w:color w:val="000000"/>
          <w:lang w:eastAsia="pl-PL"/>
        </w:rPr>
        <w:t>Białe Błota</w:t>
      </w:r>
      <w:r w:rsidR="00996825">
        <w:rPr>
          <w:rFonts w:eastAsia="Times New Roman" w:cs="Calibri"/>
          <w:color w:val="000000"/>
          <w:lang w:eastAsia="pl-PL"/>
        </w:rPr>
        <w:t xml:space="preserve"> </w:t>
      </w:r>
      <w:r w:rsidR="0038198C">
        <w:rPr>
          <w:rFonts w:eastAsia="Times New Roman" w:cs="Calibri"/>
          <w:color w:val="000000"/>
          <w:lang w:eastAsia="pl-PL"/>
        </w:rPr>
        <w:t>w ramach konkursu Grantowego Cyfrowa Gmina – Wsparcie dzieci z rodzin pegeerowskich w rozwoju cyfrowym – „Granty PPGP” ( Działanie 5.1 Rozwój cyfrowy JST oraz wzmocnienie cyfrowej odporności na zagrożenia</w:t>
      </w:r>
      <w:r w:rsidR="001A0473">
        <w:rPr>
          <w:rFonts w:eastAsia="Times New Roman" w:cs="Calibri"/>
          <w:color w:val="000000"/>
          <w:lang w:eastAsia="pl-PL"/>
        </w:rPr>
        <w:t xml:space="preserve"> – Program Operacyjny Polska Cyfrowa 2014-2020 – POPC 2014-2020</w:t>
      </w:r>
      <w:r w:rsidR="0038198C">
        <w:rPr>
          <w:rFonts w:eastAsia="Times New Roman" w:cs="Calibri"/>
          <w:color w:val="000000"/>
          <w:lang w:eastAsia="pl-PL"/>
        </w:rPr>
        <w:t xml:space="preserve">) </w:t>
      </w:r>
      <w:r w:rsidR="0038198C" w:rsidRPr="006A6696">
        <w:rPr>
          <w:rFonts w:eastAsia="Times New Roman" w:cs="Calibri"/>
          <w:color w:val="000000"/>
          <w:lang w:eastAsia="pl-PL"/>
        </w:rPr>
        <w:t xml:space="preserve"> </w:t>
      </w:r>
      <w:r w:rsidR="008601A5">
        <w:rPr>
          <w:rFonts w:eastAsia="Times New Roman" w:cs="Calibri"/>
          <w:color w:val="000000"/>
          <w:lang w:eastAsia="pl-PL"/>
        </w:rPr>
        <w:t>zarówno na I ETAPIE</w:t>
      </w:r>
      <w:r w:rsidR="0025781C">
        <w:rPr>
          <w:rFonts w:eastAsia="Times New Roman" w:cs="Calibri"/>
          <w:color w:val="000000"/>
          <w:lang w:eastAsia="pl-PL"/>
        </w:rPr>
        <w:t xml:space="preserve"> przetwarzania danych osobowych  tzn. przed przystąpieniem Gminy do w/w programu</w:t>
      </w:r>
      <w:r w:rsidR="008601A5">
        <w:rPr>
          <w:rFonts w:eastAsia="Times New Roman" w:cs="Calibri"/>
          <w:color w:val="000000"/>
          <w:lang w:eastAsia="pl-PL"/>
        </w:rPr>
        <w:t xml:space="preserve"> jak i na II ETAPIE przetwarzania danych</w:t>
      </w:r>
      <w:r w:rsidR="0025781C">
        <w:rPr>
          <w:rFonts w:eastAsia="Times New Roman" w:cs="Calibri"/>
          <w:color w:val="000000"/>
          <w:lang w:eastAsia="pl-PL"/>
        </w:rPr>
        <w:t xml:space="preserve"> tzn. po przystąpieniu Gminy do w/w programu</w:t>
      </w:r>
      <w:r w:rsidR="008601A5">
        <w:rPr>
          <w:rFonts w:eastAsia="Times New Roman" w:cs="Calibri"/>
          <w:color w:val="000000"/>
          <w:lang w:eastAsia="pl-PL"/>
        </w:rPr>
        <w:t xml:space="preserve">. </w:t>
      </w:r>
    </w:p>
    <w:p w14:paraId="5CA2621D" w14:textId="77777777" w:rsidR="00A43DE3" w:rsidRPr="00063AB6" w:rsidRDefault="00265F1E" w:rsidP="00A43DE3">
      <w:pPr>
        <w:jc w:val="both"/>
        <w:rPr>
          <w:rFonts w:asciiTheme="minorHAnsi" w:hAnsiTheme="minorHAnsi" w:cstheme="minorHAnsi"/>
          <w:color w:val="000000"/>
          <w:u w:color="000000"/>
        </w:rPr>
      </w:pPr>
      <w:r>
        <w:rPr>
          <w:rFonts w:eastAsia="Times New Roman" w:cs="Calibri"/>
          <w:color w:val="000000"/>
          <w:lang w:eastAsia="pl-PL"/>
        </w:rPr>
        <w:t>2</w:t>
      </w:r>
      <w:r w:rsidR="0038198C">
        <w:rPr>
          <w:rFonts w:eastAsia="Times New Roman" w:cs="Calibri"/>
          <w:color w:val="000000"/>
          <w:lang w:eastAsia="pl-PL"/>
        </w:rPr>
        <w:t xml:space="preserve">) </w:t>
      </w:r>
      <w:r w:rsidR="00A43DE3">
        <w:rPr>
          <w:rFonts w:eastAsia="Times New Roman" w:cs="Calibri"/>
          <w:color w:val="000000"/>
          <w:lang w:eastAsia="pl-PL"/>
        </w:rPr>
        <w:t xml:space="preserve">oświadczam, że przekazano mi informacje o których mowa w </w:t>
      </w:r>
      <w:r w:rsidR="00A43DE3" w:rsidRPr="00063AB6">
        <w:rPr>
          <w:rFonts w:asciiTheme="minorHAnsi" w:hAnsiTheme="minorHAnsi" w:cstheme="minorHAnsi"/>
          <w:color w:val="000000"/>
          <w:u w:color="000000"/>
        </w:rPr>
        <w:t xml:space="preserve"> art. 13 ust. 1 i ust. 2 Rozporządzenia Parlamentu Europejskiego i Rady (UE) 2016/679 z dnia 27 kwietnia 2016 r. w sprawie ochrony osób fizycznych w związku z przetwarzaniem danych osobowych i w sprawie swobodnego przepływu takich danych oraz uchylenia dyrektywy 95/46/WE (ogólne ro</w:t>
      </w:r>
      <w:r w:rsidR="00A43DE3">
        <w:rPr>
          <w:rFonts w:asciiTheme="minorHAnsi" w:hAnsiTheme="minorHAnsi" w:cstheme="minorHAnsi"/>
          <w:color w:val="000000"/>
          <w:u w:color="000000"/>
        </w:rPr>
        <w:t>zporządzenie o ochronie danych</w:t>
      </w:r>
      <w:r w:rsidR="00700D31">
        <w:rPr>
          <w:rFonts w:asciiTheme="minorHAnsi" w:hAnsiTheme="minorHAnsi" w:cstheme="minorHAnsi"/>
          <w:color w:val="000000"/>
          <w:u w:color="000000"/>
        </w:rPr>
        <w:t xml:space="preserve"> – tzw. RODO</w:t>
      </w:r>
      <w:r w:rsidR="00A43DE3">
        <w:rPr>
          <w:rFonts w:asciiTheme="minorHAnsi" w:hAnsiTheme="minorHAnsi" w:cstheme="minorHAnsi"/>
          <w:color w:val="000000"/>
          <w:u w:color="000000"/>
        </w:rPr>
        <w:t xml:space="preserve">) </w:t>
      </w:r>
      <w:proofErr w:type="spellStart"/>
      <w:r w:rsidR="00A43DE3">
        <w:rPr>
          <w:rFonts w:asciiTheme="minorHAnsi" w:hAnsiTheme="minorHAnsi" w:cstheme="minorHAnsi"/>
          <w:color w:val="000000"/>
          <w:u w:color="000000"/>
        </w:rPr>
        <w:t>tzn</w:t>
      </w:r>
      <w:proofErr w:type="spellEnd"/>
      <w:r w:rsidR="00A43DE3">
        <w:rPr>
          <w:rFonts w:asciiTheme="minorHAnsi" w:hAnsiTheme="minorHAnsi" w:cstheme="minorHAnsi"/>
          <w:color w:val="000000"/>
          <w:u w:color="000000"/>
        </w:rPr>
        <w:t>:</w:t>
      </w:r>
    </w:p>
    <w:p w14:paraId="5C9AEB78" w14:textId="77777777" w:rsidR="00AF0E27" w:rsidRPr="00125E38" w:rsidRDefault="00125E38" w:rsidP="00700D31">
      <w:pPr>
        <w:spacing w:before="120" w:after="120" w:line="276" w:lineRule="auto"/>
        <w:jc w:val="both"/>
        <w:rPr>
          <w:rFonts w:asciiTheme="minorHAnsi" w:hAnsiTheme="minorHAnsi" w:cstheme="minorHAnsi"/>
          <w:u w:val="single"/>
        </w:rPr>
      </w:pPr>
      <w:r w:rsidRPr="00125E38">
        <w:rPr>
          <w:rFonts w:asciiTheme="minorHAnsi" w:hAnsiTheme="minorHAnsi" w:cstheme="minorHAnsi"/>
          <w:u w:val="single"/>
        </w:rPr>
        <w:t>2) ADMINISTRATOREM PRZETWARZANYCH DANYCH OSOBOWYCH JEST:</w:t>
      </w:r>
    </w:p>
    <w:p w14:paraId="3E483AE1" w14:textId="77777777" w:rsidR="00A43DE3" w:rsidRDefault="008601A5" w:rsidP="00700D31">
      <w:pPr>
        <w:spacing w:before="120" w:after="120" w:line="276" w:lineRule="auto"/>
        <w:jc w:val="both"/>
        <w:rPr>
          <w:rFonts w:asciiTheme="minorHAnsi" w:hAnsiTheme="minorHAnsi" w:cstheme="minorHAnsi"/>
          <w:u w:color="000000"/>
        </w:rPr>
      </w:pPr>
      <w:r w:rsidRPr="004C541F">
        <w:rPr>
          <w:rFonts w:asciiTheme="minorHAnsi" w:hAnsiTheme="minorHAnsi" w:cstheme="minorHAnsi"/>
          <w:u w:color="000000"/>
        </w:rPr>
        <w:t>a)</w:t>
      </w:r>
      <w:r>
        <w:rPr>
          <w:rFonts w:asciiTheme="minorHAnsi" w:hAnsiTheme="minorHAnsi" w:cstheme="minorHAnsi"/>
          <w:b/>
          <w:u w:color="000000"/>
        </w:rPr>
        <w:t xml:space="preserve"> I ETAP</w:t>
      </w:r>
      <w:r w:rsidR="00476FA0">
        <w:rPr>
          <w:rFonts w:asciiTheme="minorHAnsi" w:hAnsiTheme="minorHAnsi" w:cstheme="minorHAnsi"/>
          <w:b/>
          <w:u w:color="000000"/>
        </w:rPr>
        <w:t xml:space="preserve"> przetwarzania danych</w:t>
      </w:r>
      <w:r w:rsidR="000B714F">
        <w:rPr>
          <w:rFonts w:asciiTheme="minorHAnsi" w:hAnsiTheme="minorHAnsi" w:cstheme="minorHAnsi"/>
          <w:b/>
          <w:u w:color="000000"/>
        </w:rPr>
        <w:t xml:space="preserve"> - </w:t>
      </w:r>
      <w:r w:rsidR="00476FA0">
        <w:rPr>
          <w:rFonts w:asciiTheme="minorHAnsi" w:hAnsiTheme="minorHAnsi" w:cstheme="minorHAnsi"/>
          <w:b/>
          <w:u w:color="000000"/>
        </w:rPr>
        <w:t xml:space="preserve">przed przystąpieniem Gminy </w:t>
      </w:r>
      <w:r w:rsidR="000B714F">
        <w:rPr>
          <w:rFonts w:asciiTheme="minorHAnsi" w:hAnsiTheme="minorHAnsi" w:cstheme="minorHAnsi"/>
          <w:b/>
          <w:u w:color="000000"/>
        </w:rPr>
        <w:t>do w/w programu</w:t>
      </w:r>
      <w:r w:rsidR="00476FA0">
        <w:rPr>
          <w:rFonts w:asciiTheme="minorHAnsi" w:hAnsiTheme="minorHAnsi" w:cstheme="minorHAnsi"/>
          <w:b/>
          <w:u w:color="000000"/>
        </w:rPr>
        <w:t xml:space="preserve"> -  </w:t>
      </w:r>
      <w:r w:rsidR="00A43DE3" w:rsidRPr="00AF0E27">
        <w:rPr>
          <w:rFonts w:asciiTheme="minorHAnsi" w:hAnsiTheme="minorHAnsi" w:cstheme="minorHAnsi"/>
          <w:b/>
          <w:u w:color="000000"/>
        </w:rPr>
        <w:t>Gmina Białe Błota reprezentowana przez Wójta Gminy Białe Błota</w:t>
      </w:r>
      <w:r w:rsidR="00A43DE3" w:rsidRPr="000C1782">
        <w:rPr>
          <w:rFonts w:asciiTheme="minorHAnsi" w:hAnsiTheme="minorHAnsi" w:cstheme="minorHAnsi"/>
          <w:u w:color="000000"/>
        </w:rPr>
        <w:t xml:space="preserve"> z siedzibą Urzędu w Białych Bł</w:t>
      </w:r>
      <w:r w:rsidR="00AF0E27">
        <w:rPr>
          <w:rFonts w:asciiTheme="minorHAnsi" w:hAnsiTheme="minorHAnsi" w:cstheme="minorHAnsi"/>
          <w:u w:color="000000"/>
        </w:rPr>
        <w:t xml:space="preserve">otach (86-005), ul. Szubińska 7,  </w:t>
      </w:r>
      <w:r w:rsidR="00476FA0">
        <w:rPr>
          <w:rFonts w:asciiTheme="minorHAnsi" w:hAnsiTheme="minorHAnsi" w:cstheme="minorHAnsi"/>
          <w:u w:color="000000"/>
        </w:rPr>
        <w:t>będąca wyłącznym administratorem</w:t>
      </w:r>
      <w:r w:rsidR="004C541F">
        <w:rPr>
          <w:rFonts w:asciiTheme="minorHAnsi" w:hAnsiTheme="minorHAnsi" w:cstheme="minorHAnsi"/>
          <w:u w:color="000000"/>
        </w:rPr>
        <w:t>.</w:t>
      </w:r>
    </w:p>
    <w:p w14:paraId="74078CDF" w14:textId="77777777" w:rsidR="00476FA0" w:rsidRDefault="00476FA0" w:rsidP="00476FA0">
      <w:pPr>
        <w:tabs>
          <w:tab w:val="left" w:pos="6237"/>
        </w:tabs>
        <w:spacing w:after="0" w:line="240" w:lineRule="auto"/>
        <w:jc w:val="both"/>
      </w:pPr>
      <w:r>
        <w:rPr>
          <w:rFonts w:asciiTheme="minorHAnsi" w:hAnsiTheme="minorHAnsi" w:cstheme="minorHAnsi"/>
          <w:u w:color="000000"/>
        </w:rPr>
        <w:t xml:space="preserve">b)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sidR="000B714F">
        <w:rPr>
          <w:rFonts w:asciiTheme="minorHAnsi" w:hAnsiTheme="minorHAnsi" w:cstheme="minorHAnsi"/>
          <w:b/>
          <w:u w:color="000000"/>
        </w:rPr>
        <w:t xml:space="preserve"> - </w:t>
      </w:r>
      <w:r w:rsidRPr="00476FA0">
        <w:rPr>
          <w:rFonts w:asciiTheme="minorHAnsi" w:hAnsiTheme="minorHAnsi" w:cstheme="minorHAnsi"/>
          <w:b/>
          <w:u w:color="000000"/>
        </w:rPr>
        <w:t>po przystąpieniu Gminy do w/w programu</w:t>
      </w:r>
      <w:r w:rsidR="000B714F">
        <w:rPr>
          <w:rFonts w:asciiTheme="minorHAnsi" w:hAnsiTheme="minorHAnsi" w:cstheme="minorHAnsi"/>
          <w:b/>
          <w:u w:color="000000"/>
        </w:rPr>
        <w:t xml:space="preserve"> -</w:t>
      </w:r>
      <w:r>
        <w:rPr>
          <w:rFonts w:asciiTheme="minorHAnsi" w:hAnsiTheme="minorHAnsi" w:cstheme="minorHAnsi"/>
          <w:u w:color="000000"/>
        </w:rPr>
        <w:t xml:space="preserve"> - </w:t>
      </w:r>
      <w:r w:rsidRPr="0090302B">
        <w:rPr>
          <w:b/>
          <w:bCs/>
        </w:rPr>
        <w:t>Minister Finansów, Funduszy i Polityki Regionalnej - jako Instytucja Zarządzająca POPC 2014-2020</w:t>
      </w:r>
      <w:r w:rsidR="00703D89">
        <w:rPr>
          <w:b/>
          <w:bCs/>
        </w:rPr>
        <w:t xml:space="preserve"> ( dalej </w:t>
      </w:r>
      <w:proofErr w:type="spellStart"/>
      <w:r w:rsidR="00703D89">
        <w:rPr>
          <w:b/>
          <w:bCs/>
        </w:rPr>
        <w:t>MFiPR</w:t>
      </w:r>
      <w:proofErr w:type="spellEnd"/>
      <w:r w:rsidR="00703D89">
        <w:rPr>
          <w:b/>
          <w:bCs/>
        </w:rPr>
        <w:t>)</w:t>
      </w:r>
      <w:r w:rsidRPr="0090302B">
        <w:t xml:space="preserve"> - określ</w:t>
      </w:r>
      <w:r>
        <w:t>ający</w:t>
      </w:r>
      <w:r w:rsidRPr="0090302B">
        <w:t xml:space="preserve"> jakie dane osobowe, w jaki sposób i w jakim celu będą przetwarzane w związku z realizacją Programu, </w:t>
      </w:r>
      <w:r w:rsidRPr="0090302B">
        <w:rPr>
          <w:b/>
          <w:bCs/>
        </w:rPr>
        <w:t>pełni on rolę administratora danych osobowych przetwarzanych w związku z realizacją POPC 2014-2020</w:t>
      </w:r>
      <w:r w:rsidRPr="0090302B">
        <w:t xml:space="preserve"> w rozumieniu RODO</w:t>
      </w:r>
      <w:r w:rsidR="004C541F">
        <w:t>,</w:t>
      </w:r>
      <w:r w:rsidRPr="0090302B">
        <w:t xml:space="preserve">  </w:t>
      </w:r>
      <w:r w:rsidR="004C541F">
        <w:t>p</w:t>
      </w:r>
      <w:r w:rsidRPr="0090302B">
        <w:t xml:space="preserve">rzy czym jest on administratorem zarówno wobec danych osobowych, które samodzielnie pozyskał, jak i wobec danych osobowych pozyskanych przez inne podmioty zaangażowane w realizację Programu (tj. przez innych administratorów, którzy w tym przypadku pełnią dodatkowo funkcję podmiotów przetwarzających dane osobowe [Podmiotami przetwarzającymi są: </w:t>
      </w:r>
      <w:r w:rsidRPr="00476FA0">
        <w:rPr>
          <w:b/>
        </w:rPr>
        <w:t>Centrum Projektów Polska Cyfrowa</w:t>
      </w:r>
      <w:r>
        <w:t xml:space="preserve"> </w:t>
      </w:r>
      <w:r w:rsidRPr="004C541F">
        <w:rPr>
          <w:b/>
          <w:u w:val="single"/>
        </w:rPr>
        <w:t>Instytucja Pośrednicząca</w:t>
      </w:r>
      <w:r w:rsidRPr="004C541F">
        <w:rPr>
          <w:b/>
        </w:rPr>
        <w:t xml:space="preserve"> POPC 2014-2020</w:t>
      </w:r>
      <w:r w:rsidRPr="0090302B">
        <w:t xml:space="preserve">, </w:t>
      </w:r>
      <w:r w:rsidRPr="004C541F">
        <w:rPr>
          <w:b/>
          <w:u w:val="single"/>
        </w:rPr>
        <w:t xml:space="preserve">beneficjenci </w:t>
      </w:r>
      <w:r w:rsidR="004C541F" w:rsidRPr="004C541F">
        <w:rPr>
          <w:b/>
        </w:rPr>
        <w:t xml:space="preserve"> ( Gmina Białe Błota w przypadku podpisania umowy o powierzenie grantu)</w:t>
      </w:r>
      <w:r w:rsidR="004C541F">
        <w:t xml:space="preserve"> </w:t>
      </w:r>
      <w:r w:rsidRPr="0090302B">
        <w:t>oraz inne podmioty zaangażowane w realizację POPC 2014-2020, którym Minister (lub inny upoważniony podmiot) powierzył przetwarzanie danych osobowych w ramach POPC 2014-2020]).</w:t>
      </w:r>
    </w:p>
    <w:p w14:paraId="60B43D9F" w14:textId="77777777" w:rsidR="004C541F" w:rsidRPr="00125E38" w:rsidRDefault="00125E38" w:rsidP="00F21A15">
      <w:pPr>
        <w:spacing w:before="120" w:after="120" w:line="276" w:lineRule="auto"/>
        <w:jc w:val="both"/>
        <w:rPr>
          <w:rFonts w:asciiTheme="minorHAnsi" w:hAnsiTheme="minorHAnsi" w:cstheme="minorHAnsi"/>
          <w:u w:val="single"/>
        </w:rPr>
      </w:pPr>
      <w:r w:rsidRPr="00125E38">
        <w:rPr>
          <w:rFonts w:asciiTheme="minorHAnsi" w:hAnsiTheme="minorHAnsi" w:cstheme="minorHAnsi"/>
          <w:u w:val="single"/>
        </w:rPr>
        <w:t>3) W SPRAWACH OCHRONY DANYCH OSOBOWYCH KONTAKTOWAĆ MOŻNA SIĘ KONTAKTOWAĆ:</w:t>
      </w:r>
    </w:p>
    <w:p w14:paraId="7DACEB47" w14:textId="77777777" w:rsidR="00A43DE3" w:rsidRDefault="004C541F" w:rsidP="00F21A15">
      <w:pPr>
        <w:spacing w:before="120" w:after="120" w:line="276" w:lineRule="auto"/>
        <w:jc w:val="both"/>
        <w:rPr>
          <w:rFonts w:asciiTheme="minorHAnsi" w:hAnsiTheme="minorHAnsi" w:cstheme="minorHAnsi"/>
          <w:color w:val="000000"/>
          <w:u w:color="000000"/>
        </w:rPr>
      </w:pPr>
      <w:r>
        <w:rPr>
          <w:rFonts w:asciiTheme="minorHAnsi" w:hAnsiTheme="minorHAnsi" w:cstheme="minorHAnsi"/>
        </w:rPr>
        <w:t xml:space="preserve">a) </w:t>
      </w:r>
      <w:r>
        <w:rPr>
          <w:rFonts w:asciiTheme="minorHAnsi" w:hAnsiTheme="minorHAnsi" w:cstheme="minorHAnsi"/>
          <w:b/>
          <w:u w:color="000000"/>
        </w:rPr>
        <w:t>I ETAP przetwarzania danych</w:t>
      </w:r>
      <w:r w:rsidR="000B714F">
        <w:rPr>
          <w:rFonts w:asciiTheme="minorHAnsi" w:hAnsiTheme="minorHAnsi" w:cstheme="minorHAnsi"/>
          <w:b/>
          <w:u w:color="000000"/>
        </w:rPr>
        <w:t xml:space="preserve"> - </w:t>
      </w:r>
      <w:r>
        <w:rPr>
          <w:rFonts w:asciiTheme="minorHAnsi" w:hAnsiTheme="minorHAnsi" w:cstheme="minorHAnsi"/>
          <w:b/>
          <w:u w:color="000000"/>
        </w:rPr>
        <w:t xml:space="preserve">przed przystąpieniem Gminy </w:t>
      </w:r>
      <w:r w:rsidR="000B714F">
        <w:rPr>
          <w:rFonts w:asciiTheme="minorHAnsi" w:hAnsiTheme="minorHAnsi" w:cstheme="minorHAnsi"/>
          <w:b/>
          <w:u w:color="000000"/>
        </w:rPr>
        <w:t xml:space="preserve">do w/w programu - </w:t>
      </w:r>
      <w:r w:rsidR="002E1F82">
        <w:rPr>
          <w:rFonts w:asciiTheme="minorHAnsi" w:hAnsiTheme="minorHAnsi" w:cstheme="minorHAnsi"/>
        </w:rPr>
        <w:t>elektroniczn</w:t>
      </w:r>
      <w:r w:rsidR="00700D31">
        <w:rPr>
          <w:rFonts w:asciiTheme="minorHAnsi" w:hAnsiTheme="minorHAnsi" w:cstheme="minorHAnsi"/>
        </w:rPr>
        <w:t>ie pod</w:t>
      </w:r>
      <w:r w:rsidR="002E1F82">
        <w:rPr>
          <w:rFonts w:asciiTheme="minorHAnsi" w:hAnsiTheme="minorHAnsi" w:cstheme="minorHAnsi"/>
        </w:rPr>
        <w:t xml:space="preserve"> adresem </w:t>
      </w:r>
      <w:r w:rsidR="00A43DE3" w:rsidRPr="00063AB6">
        <w:rPr>
          <w:rFonts w:asciiTheme="minorHAnsi" w:hAnsiTheme="minorHAnsi" w:cstheme="minorHAnsi"/>
          <w:color w:val="000000"/>
          <w:u w:color="000000"/>
        </w:rPr>
        <w:t>e-mail</w:t>
      </w:r>
      <w:r w:rsidR="002E1F82">
        <w:rPr>
          <w:rFonts w:asciiTheme="minorHAnsi" w:hAnsiTheme="minorHAnsi" w:cstheme="minorHAnsi"/>
          <w:color w:val="000000"/>
          <w:u w:color="000000"/>
        </w:rPr>
        <w:t>:</w:t>
      </w:r>
      <w:r w:rsidR="00A43DE3" w:rsidRPr="00063AB6">
        <w:rPr>
          <w:rFonts w:asciiTheme="minorHAnsi" w:hAnsiTheme="minorHAnsi" w:cstheme="minorHAnsi"/>
          <w:color w:val="000000"/>
          <w:u w:color="000000"/>
        </w:rPr>
        <w:t xml:space="preserve"> </w:t>
      </w:r>
      <w:r w:rsidR="00A43DE3" w:rsidRPr="002E1F82">
        <w:rPr>
          <w:rFonts w:asciiTheme="minorHAnsi" w:hAnsiTheme="minorHAnsi" w:cstheme="minorHAnsi"/>
          <w:b/>
          <w:color w:val="000000"/>
          <w:u w:color="000000"/>
        </w:rPr>
        <w:t>iod@bialeblota.eu,</w:t>
      </w:r>
      <w:r w:rsidR="00A43DE3" w:rsidRPr="00063AB6">
        <w:rPr>
          <w:rFonts w:asciiTheme="minorHAnsi" w:hAnsiTheme="minorHAnsi" w:cstheme="minorHAnsi"/>
          <w:color w:val="000000"/>
          <w:u w:color="000000"/>
        </w:rPr>
        <w:t xml:space="preserve"> </w:t>
      </w:r>
      <w:r w:rsidR="00700D31">
        <w:rPr>
          <w:rFonts w:asciiTheme="minorHAnsi" w:hAnsiTheme="minorHAnsi" w:cstheme="minorHAnsi"/>
          <w:color w:val="000000"/>
          <w:u w:color="000000"/>
        </w:rPr>
        <w:t xml:space="preserve">lub tradycyjnie na adres </w:t>
      </w:r>
      <w:r w:rsidR="00A43DE3">
        <w:rPr>
          <w:rFonts w:asciiTheme="minorHAnsi" w:hAnsiTheme="minorHAnsi" w:cstheme="minorHAnsi"/>
          <w:color w:val="000000"/>
          <w:u w:color="000000"/>
        </w:rPr>
        <w:t>Urz</w:t>
      </w:r>
      <w:r w:rsidR="00700D31">
        <w:rPr>
          <w:rFonts w:asciiTheme="minorHAnsi" w:hAnsiTheme="minorHAnsi" w:cstheme="minorHAnsi"/>
          <w:color w:val="000000"/>
          <w:u w:color="000000"/>
        </w:rPr>
        <w:t>ę</w:t>
      </w:r>
      <w:r w:rsidR="00A43DE3">
        <w:rPr>
          <w:rFonts w:asciiTheme="minorHAnsi" w:hAnsiTheme="minorHAnsi" w:cstheme="minorHAnsi"/>
          <w:color w:val="000000"/>
          <w:u w:color="000000"/>
        </w:rPr>
        <w:t>d</w:t>
      </w:r>
      <w:r w:rsidR="00700D31">
        <w:rPr>
          <w:rFonts w:asciiTheme="minorHAnsi" w:hAnsiTheme="minorHAnsi" w:cstheme="minorHAnsi"/>
          <w:color w:val="000000"/>
          <w:u w:color="000000"/>
        </w:rPr>
        <w:t>u</w:t>
      </w:r>
      <w:r w:rsidR="00A43DE3">
        <w:rPr>
          <w:rFonts w:asciiTheme="minorHAnsi" w:hAnsiTheme="minorHAnsi" w:cstheme="minorHAnsi"/>
          <w:color w:val="000000"/>
          <w:u w:color="000000"/>
        </w:rPr>
        <w:t xml:space="preserve"> Gminy Białe Błota, ul. Szubińska 7, 86-005 Białe Błota</w:t>
      </w:r>
      <w:r w:rsidR="00A43DE3" w:rsidRPr="00063AB6">
        <w:rPr>
          <w:rFonts w:asciiTheme="minorHAnsi" w:hAnsiTheme="minorHAnsi" w:cstheme="minorHAnsi"/>
          <w:color w:val="000000"/>
          <w:u w:color="000000"/>
        </w:rPr>
        <w:t>;</w:t>
      </w:r>
      <w:r w:rsidR="00792FE6">
        <w:rPr>
          <w:rFonts w:asciiTheme="minorHAnsi" w:hAnsiTheme="minorHAnsi" w:cstheme="minorHAnsi"/>
          <w:color w:val="000000"/>
          <w:u w:color="000000"/>
        </w:rPr>
        <w:t xml:space="preserve"> Aktualne imię i nazwisko Inspektora Ochrony Danych Osobowych dostępne jest </w:t>
      </w:r>
      <w:r w:rsidR="00792FE6">
        <w:rPr>
          <w:rFonts w:asciiTheme="minorHAnsi" w:hAnsiTheme="minorHAnsi" w:cstheme="minorHAnsi"/>
          <w:color w:val="000000"/>
          <w:u w:color="000000"/>
        </w:rPr>
        <w:lastRenderedPageBreak/>
        <w:t>na s</w:t>
      </w:r>
      <w:r w:rsidR="00F21A15">
        <w:rPr>
          <w:rFonts w:asciiTheme="minorHAnsi" w:hAnsiTheme="minorHAnsi" w:cstheme="minorHAnsi"/>
          <w:color w:val="000000"/>
          <w:u w:color="000000"/>
        </w:rPr>
        <w:t>tronie internetowej pod adresem</w:t>
      </w:r>
      <w:r w:rsidR="00792FE6">
        <w:rPr>
          <w:rFonts w:asciiTheme="minorHAnsi" w:hAnsiTheme="minorHAnsi" w:cstheme="minorHAnsi"/>
          <w:color w:val="000000"/>
          <w:u w:color="000000"/>
        </w:rPr>
        <w:t>:</w:t>
      </w:r>
      <w:r w:rsidR="00F21A15">
        <w:rPr>
          <w:rFonts w:asciiTheme="minorHAnsi" w:hAnsiTheme="minorHAnsi" w:cstheme="minorHAnsi"/>
          <w:color w:val="000000"/>
          <w:u w:color="000000"/>
        </w:rPr>
        <w:t xml:space="preserve"> </w:t>
      </w:r>
      <w:r w:rsidR="00792FE6" w:rsidRPr="00F65C3F">
        <w:rPr>
          <w:rFonts w:asciiTheme="minorHAnsi" w:hAnsiTheme="minorHAnsi" w:cstheme="minorHAnsi"/>
          <w:b/>
          <w:color w:val="000000"/>
          <w:u w:color="000000"/>
        </w:rPr>
        <w:t>www.bip.bialeblota.pl</w:t>
      </w:r>
      <w:r w:rsidR="00792FE6">
        <w:rPr>
          <w:rFonts w:asciiTheme="minorHAnsi" w:hAnsiTheme="minorHAnsi" w:cstheme="minorHAnsi"/>
          <w:color w:val="000000"/>
          <w:u w:color="000000"/>
        </w:rPr>
        <w:t xml:space="preserve"> - w zakładce RODO/Ochrona danych osobowych.</w:t>
      </w:r>
    </w:p>
    <w:p w14:paraId="6DCAFFEC" w14:textId="77777777" w:rsidR="00703D89" w:rsidRPr="0090302B" w:rsidRDefault="004C541F" w:rsidP="00703D89">
      <w:pPr>
        <w:tabs>
          <w:tab w:val="left" w:pos="6237"/>
        </w:tabs>
        <w:spacing w:after="0" w:line="240" w:lineRule="auto"/>
        <w:jc w:val="both"/>
      </w:pPr>
      <w:r>
        <w:rPr>
          <w:rFonts w:asciiTheme="minorHAnsi" w:hAnsiTheme="minorHAnsi" w:cstheme="minorHAnsi"/>
          <w:color w:val="000000"/>
          <w:u w:color="000000"/>
        </w:rPr>
        <w:t xml:space="preserve">b)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sidR="000B714F">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 programu</w:t>
      </w:r>
      <w:r w:rsidR="000B714F">
        <w:rPr>
          <w:rFonts w:asciiTheme="minorHAnsi" w:hAnsiTheme="minorHAnsi" w:cstheme="minorHAnsi"/>
          <w:b/>
          <w:u w:color="000000"/>
        </w:rPr>
        <w:t xml:space="preserve"> -</w:t>
      </w:r>
      <w:r>
        <w:rPr>
          <w:rFonts w:asciiTheme="minorHAnsi" w:hAnsiTheme="minorHAnsi" w:cstheme="minorHAnsi"/>
          <w:u w:color="000000"/>
        </w:rPr>
        <w:t xml:space="preserve">  </w:t>
      </w:r>
      <w:r w:rsidR="00703D89">
        <w:rPr>
          <w:rFonts w:asciiTheme="minorHAnsi" w:hAnsiTheme="minorHAnsi" w:cstheme="minorHAnsi"/>
          <w:u w:color="000000"/>
        </w:rPr>
        <w:t xml:space="preserve">w stosunku do Gminy </w:t>
      </w:r>
      <w:proofErr w:type="spellStart"/>
      <w:r w:rsidR="00703D89">
        <w:rPr>
          <w:rFonts w:asciiTheme="minorHAnsi" w:hAnsiTheme="minorHAnsi" w:cstheme="minorHAnsi"/>
          <w:u w:color="000000"/>
        </w:rPr>
        <w:t>j.w</w:t>
      </w:r>
      <w:proofErr w:type="spellEnd"/>
      <w:r w:rsidR="00703D89">
        <w:rPr>
          <w:rFonts w:asciiTheme="minorHAnsi" w:hAnsiTheme="minorHAnsi" w:cstheme="minorHAnsi"/>
          <w:u w:color="000000"/>
        </w:rPr>
        <w:t xml:space="preserve">, a w stosunku do </w:t>
      </w:r>
      <w:proofErr w:type="spellStart"/>
      <w:r w:rsidR="00703D89">
        <w:rPr>
          <w:rFonts w:asciiTheme="minorHAnsi" w:hAnsiTheme="minorHAnsi" w:cstheme="minorHAnsi"/>
          <w:u w:color="000000"/>
        </w:rPr>
        <w:t>MFiPR</w:t>
      </w:r>
      <w:proofErr w:type="spellEnd"/>
      <w:r w:rsidR="00703D89">
        <w:rPr>
          <w:rFonts w:asciiTheme="minorHAnsi" w:hAnsiTheme="minorHAnsi" w:cstheme="minorHAnsi"/>
          <w:u w:color="000000"/>
        </w:rPr>
        <w:t xml:space="preserve"> </w:t>
      </w:r>
      <w:r w:rsidR="00703D89" w:rsidRPr="0090302B">
        <w:t>pod adresem: u</w:t>
      </w:r>
      <w:r w:rsidR="00125E38">
        <w:t xml:space="preserve">l. Wspólna 2/4, 00-926 Warszawa lub </w:t>
      </w:r>
      <w:r w:rsidR="00703D89" w:rsidRPr="0090302B">
        <w:t>pod adresem poczty elektronicznej: </w:t>
      </w:r>
      <w:hyperlink r:id="rId7" w:tooltip="IOD@miir.gov.pl" w:history="1">
        <w:r w:rsidR="00703D89" w:rsidRPr="0090302B">
          <w:rPr>
            <w:rStyle w:val="Hipercze"/>
          </w:rPr>
          <w:t>IOD@mfipr.gov.pl</w:t>
        </w:r>
      </w:hyperlink>
    </w:p>
    <w:p w14:paraId="1FC8E7C3" w14:textId="77777777" w:rsidR="00125E38" w:rsidRDefault="00703D89" w:rsidP="00125E38">
      <w:pPr>
        <w:spacing w:before="120" w:after="120" w:line="276" w:lineRule="auto"/>
        <w:jc w:val="both"/>
        <w:rPr>
          <w:rFonts w:asciiTheme="minorHAnsi" w:hAnsiTheme="minorHAnsi" w:cstheme="minorHAnsi"/>
          <w:color w:val="000000"/>
          <w:u w:val="single"/>
        </w:rPr>
      </w:pPr>
      <w:r>
        <w:rPr>
          <w:rFonts w:asciiTheme="minorHAnsi" w:hAnsiTheme="minorHAnsi" w:cstheme="minorHAnsi"/>
          <w:u w:color="000000"/>
        </w:rPr>
        <w:t xml:space="preserve"> </w:t>
      </w:r>
      <w:r w:rsidR="00125E38" w:rsidRPr="00125E38">
        <w:rPr>
          <w:rFonts w:asciiTheme="minorHAnsi" w:hAnsiTheme="minorHAnsi" w:cstheme="minorHAnsi"/>
          <w:u w:val="single"/>
        </w:rPr>
        <w:t>4) D</w:t>
      </w:r>
      <w:r w:rsidR="00125E38" w:rsidRPr="00125E38">
        <w:rPr>
          <w:rFonts w:asciiTheme="minorHAnsi" w:hAnsiTheme="minorHAnsi" w:cstheme="minorHAnsi"/>
          <w:color w:val="000000"/>
          <w:u w:val="single"/>
        </w:rPr>
        <w:t xml:space="preserve">ANE OSOBOWE BĘDĄ PRZETWARZANE W CELU: </w:t>
      </w:r>
    </w:p>
    <w:p w14:paraId="796FF462" w14:textId="77777777" w:rsidR="00700D31" w:rsidRDefault="000B714F" w:rsidP="000B714F">
      <w:pPr>
        <w:spacing w:before="120" w:after="120" w:line="276" w:lineRule="auto"/>
        <w:jc w:val="both"/>
        <w:rPr>
          <w:rFonts w:eastAsia="Times New Roman" w:cs="Calibri"/>
          <w:color w:val="000000"/>
          <w:lang w:eastAsia="pl-PL"/>
        </w:rPr>
      </w:pPr>
      <w:r w:rsidRPr="003466BC">
        <w:rPr>
          <w:rFonts w:asciiTheme="minorHAnsi" w:hAnsiTheme="minorHAnsi" w:cstheme="minorHAnsi"/>
          <w:u w:color="000000"/>
        </w:rPr>
        <w:t>a)</w:t>
      </w:r>
      <w:r>
        <w:rPr>
          <w:rFonts w:asciiTheme="minorHAnsi" w:hAnsiTheme="minorHAnsi" w:cstheme="minorHAnsi"/>
          <w:b/>
          <w:u w:color="000000"/>
        </w:rPr>
        <w:t xml:space="preserve"> I ETAP przetwarzania danych - przed przystąpieniem Gminy do w/w programu - w celu przeprowadzania analizy zasadności i ryzyka finansowego z tym związanego ( tzn. określenie liczby potencjalnych odbiorców środków z w/w programu i kosztów gminy z tym związanych)</w:t>
      </w:r>
      <w:r w:rsidR="00EE708A">
        <w:rPr>
          <w:rFonts w:asciiTheme="minorHAnsi" w:hAnsiTheme="minorHAnsi" w:cstheme="minorHAnsi"/>
          <w:b/>
          <w:u w:color="000000"/>
        </w:rPr>
        <w:t>,</w:t>
      </w:r>
      <w:r w:rsidR="00700D31">
        <w:rPr>
          <w:rFonts w:asciiTheme="minorHAnsi" w:hAnsiTheme="minorHAnsi" w:cstheme="minorHAnsi"/>
          <w:color w:val="000000"/>
          <w:u w:color="000000"/>
        </w:rPr>
        <w:t xml:space="preserve"> </w:t>
      </w:r>
      <w:r w:rsidR="003466BC">
        <w:rPr>
          <w:rFonts w:asciiTheme="minorHAnsi" w:hAnsiTheme="minorHAnsi" w:cstheme="minorHAnsi"/>
          <w:color w:val="000000"/>
          <w:u w:color="000000"/>
        </w:rPr>
        <w:t>a następnie podjęcie decyzji przez Wójta w zakresie złożenia</w:t>
      </w:r>
      <w:r w:rsidR="00700D31">
        <w:rPr>
          <w:rFonts w:asciiTheme="minorHAnsi" w:hAnsiTheme="minorHAnsi" w:cstheme="minorHAnsi"/>
          <w:color w:val="000000"/>
          <w:u w:color="000000"/>
        </w:rPr>
        <w:t xml:space="preserve"> wniosku o dofinansowanie </w:t>
      </w:r>
      <w:r w:rsidR="00700D31">
        <w:rPr>
          <w:rFonts w:eastAsia="Times New Roman" w:cs="Calibri"/>
          <w:color w:val="000000"/>
          <w:lang w:eastAsia="pl-PL"/>
        </w:rPr>
        <w:t xml:space="preserve">przez Gminę Białe Błota </w:t>
      </w:r>
      <w:r w:rsidR="003466BC">
        <w:rPr>
          <w:rFonts w:eastAsia="Times New Roman" w:cs="Calibri"/>
          <w:color w:val="000000"/>
          <w:lang w:eastAsia="pl-PL"/>
        </w:rPr>
        <w:t xml:space="preserve">             </w:t>
      </w:r>
      <w:r w:rsidR="00700D31">
        <w:rPr>
          <w:rFonts w:eastAsia="Times New Roman" w:cs="Calibri"/>
          <w:color w:val="000000"/>
          <w:lang w:eastAsia="pl-PL"/>
        </w:rPr>
        <w:t>w ramach konkursu Grantowego Cyfrowa Gmina – Wsparcie dzieci z rodzin pegeerowskich w rozwoju cyfrowym – „Granty PPGP” ( Działanie 5.1 Rozwój cyfrowy JST oraz wzmocnienie cyfrowej odporności na zagrożenia</w:t>
      </w:r>
      <w:r w:rsidR="008601A5">
        <w:rPr>
          <w:rFonts w:eastAsia="Times New Roman" w:cs="Calibri"/>
          <w:color w:val="000000"/>
          <w:lang w:eastAsia="pl-PL"/>
        </w:rPr>
        <w:t>– Program Operacyjny Polska Cyfrowa 2014-2020 – POPC 2014-2020)</w:t>
      </w:r>
      <w:r w:rsidR="00686425">
        <w:rPr>
          <w:rFonts w:eastAsia="Times New Roman" w:cs="Calibri"/>
          <w:color w:val="000000"/>
          <w:lang w:eastAsia="pl-PL"/>
        </w:rPr>
        <w:t xml:space="preserve">, </w:t>
      </w:r>
    </w:p>
    <w:p w14:paraId="56FF5DEB" w14:textId="77777777" w:rsidR="005F3A9A" w:rsidRPr="0090302B" w:rsidRDefault="003466BC" w:rsidP="005F3A9A">
      <w:pPr>
        <w:spacing w:before="120" w:after="120" w:line="276" w:lineRule="auto"/>
        <w:jc w:val="both"/>
      </w:pPr>
      <w:r>
        <w:rPr>
          <w:rFonts w:eastAsia="Times New Roman" w:cs="Calibri"/>
          <w:color w:val="000000"/>
          <w:lang w:eastAsia="pl-PL"/>
        </w:rPr>
        <w:t xml:space="preserve">b)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 programu</w:t>
      </w:r>
      <w:r>
        <w:rPr>
          <w:rFonts w:asciiTheme="minorHAnsi" w:hAnsiTheme="minorHAnsi" w:cstheme="minorHAnsi"/>
          <w:b/>
          <w:u w:color="000000"/>
        </w:rPr>
        <w:t xml:space="preserve"> – </w:t>
      </w:r>
      <w:r w:rsidR="00075306">
        <w:rPr>
          <w:rFonts w:asciiTheme="minorHAnsi" w:hAnsiTheme="minorHAnsi" w:cstheme="minorHAnsi"/>
          <w:b/>
          <w:u w:color="000000"/>
        </w:rPr>
        <w:t xml:space="preserve">w celu </w:t>
      </w:r>
      <w:r>
        <w:rPr>
          <w:rFonts w:asciiTheme="minorHAnsi" w:hAnsiTheme="minorHAnsi" w:cstheme="minorHAnsi"/>
          <w:b/>
          <w:u w:color="000000"/>
        </w:rPr>
        <w:t xml:space="preserve">realizacji umowy o przyznanie grantu w </w:t>
      </w:r>
      <w:r w:rsidRPr="00EE708A">
        <w:rPr>
          <w:rFonts w:asciiTheme="minorHAnsi" w:hAnsiTheme="minorHAnsi" w:cstheme="minorHAnsi"/>
          <w:u w:color="000000"/>
        </w:rPr>
        <w:t>tym dysponowanie uzyskanymi środkami finansowymi lub materialnymi (np. sprzęt komputerowy) i wypełnieni pozostałych obowiązków wynikających z w/w umowy o przyznanie grantu</w:t>
      </w:r>
      <w:r w:rsidR="00412206">
        <w:rPr>
          <w:rFonts w:asciiTheme="minorHAnsi" w:hAnsiTheme="minorHAnsi" w:cstheme="minorHAnsi"/>
          <w:u w:color="000000"/>
        </w:rPr>
        <w:t xml:space="preserve"> przez beneficjenta/</w:t>
      </w:r>
      <w:proofErr w:type="spellStart"/>
      <w:r w:rsidR="00412206">
        <w:rPr>
          <w:rFonts w:asciiTheme="minorHAnsi" w:hAnsiTheme="minorHAnsi" w:cstheme="minorHAnsi"/>
          <w:u w:color="000000"/>
        </w:rPr>
        <w:t>grantobiorcę</w:t>
      </w:r>
      <w:proofErr w:type="spellEnd"/>
      <w:r w:rsidR="005F3A9A">
        <w:rPr>
          <w:rFonts w:asciiTheme="minorHAnsi" w:hAnsiTheme="minorHAnsi" w:cstheme="minorHAnsi"/>
          <w:u w:color="000000"/>
        </w:rPr>
        <w:t>/Gminę</w:t>
      </w:r>
      <w:r w:rsidR="00EE708A" w:rsidRPr="00EE708A">
        <w:rPr>
          <w:rFonts w:asciiTheme="minorHAnsi" w:hAnsiTheme="minorHAnsi" w:cstheme="minorHAnsi"/>
          <w:u w:color="000000"/>
        </w:rPr>
        <w:t>.</w:t>
      </w:r>
      <w:r w:rsidR="005F3A9A">
        <w:rPr>
          <w:rFonts w:asciiTheme="minorHAnsi" w:hAnsiTheme="minorHAnsi" w:cstheme="minorHAnsi"/>
          <w:u w:color="000000"/>
        </w:rPr>
        <w:t xml:space="preserve"> W przypadku przetwarzania przez  </w:t>
      </w:r>
      <w:proofErr w:type="spellStart"/>
      <w:r w:rsidR="005F3A9A" w:rsidRPr="005F3A9A">
        <w:rPr>
          <w:rFonts w:asciiTheme="minorHAnsi" w:hAnsiTheme="minorHAnsi" w:cstheme="minorHAnsi"/>
          <w:b/>
          <w:u w:color="000000"/>
        </w:rPr>
        <w:t>MFFiPR</w:t>
      </w:r>
      <w:proofErr w:type="spellEnd"/>
      <w:r w:rsidR="005F3A9A" w:rsidRPr="005F3A9A">
        <w:rPr>
          <w:rFonts w:asciiTheme="minorHAnsi" w:hAnsiTheme="minorHAnsi" w:cstheme="minorHAnsi"/>
          <w:b/>
          <w:u w:color="000000"/>
        </w:rPr>
        <w:t xml:space="preserve"> </w:t>
      </w:r>
      <w:r w:rsidR="005F3A9A" w:rsidRPr="0090302B">
        <w:rPr>
          <w:b/>
          <w:bCs/>
        </w:rPr>
        <w:t>w celu realizacji zadań przypisanych Instytucji Zarządzającej POPC 2014-2020</w:t>
      </w:r>
      <w:r w:rsidR="005F3A9A" w:rsidRPr="0090302B">
        <w:t xml:space="preserve">, w zakresie w jakim jest to niezbędne dla realizacji tego celu. Minister Finansów, Funduszy i Polityki Regionalnej przetwarza dane osobowe </w:t>
      </w:r>
      <w:r w:rsidR="005F3A9A" w:rsidRPr="0090302B">
        <w:rPr>
          <w:b/>
          <w:bCs/>
        </w:rPr>
        <w:t>w szczególności w celach</w:t>
      </w:r>
      <w:r w:rsidR="005F3A9A" w:rsidRPr="0090302B">
        <w:t>:</w:t>
      </w:r>
    </w:p>
    <w:p w14:paraId="1DC2E633" w14:textId="77777777" w:rsidR="005F3A9A" w:rsidRPr="0090302B" w:rsidRDefault="005F3A9A" w:rsidP="005F3A9A">
      <w:pPr>
        <w:numPr>
          <w:ilvl w:val="0"/>
          <w:numId w:val="2"/>
        </w:numPr>
        <w:tabs>
          <w:tab w:val="left" w:pos="6237"/>
        </w:tabs>
        <w:spacing w:after="0" w:line="240" w:lineRule="auto"/>
        <w:jc w:val="both"/>
      </w:pPr>
      <w:r w:rsidRPr="0090302B">
        <w:t>udzielania wsparcia beneficjentom ubiegającym się o dofinansowanie i realizującym projekty,</w:t>
      </w:r>
    </w:p>
    <w:p w14:paraId="59060698" w14:textId="77777777" w:rsidR="005F3A9A" w:rsidRPr="0090302B" w:rsidRDefault="005F3A9A" w:rsidP="005F3A9A">
      <w:pPr>
        <w:numPr>
          <w:ilvl w:val="0"/>
          <w:numId w:val="2"/>
        </w:numPr>
        <w:tabs>
          <w:tab w:val="left" w:pos="6237"/>
        </w:tabs>
        <w:spacing w:after="0" w:line="240" w:lineRule="auto"/>
        <w:jc w:val="both"/>
      </w:pPr>
      <w:r w:rsidRPr="0090302B">
        <w:t>potwierdzania kwalifikowalności wydatków,</w:t>
      </w:r>
    </w:p>
    <w:p w14:paraId="5737EDC7" w14:textId="77777777" w:rsidR="005F3A9A" w:rsidRPr="0090302B" w:rsidRDefault="005F3A9A" w:rsidP="005F3A9A">
      <w:pPr>
        <w:numPr>
          <w:ilvl w:val="0"/>
          <w:numId w:val="2"/>
        </w:numPr>
        <w:tabs>
          <w:tab w:val="left" w:pos="6237"/>
        </w:tabs>
        <w:spacing w:after="0" w:line="240" w:lineRule="auto"/>
        <w:jc w:val="both"/>
      </w:pPr>
      <w:r w:rsidRPr="0090302B">
        <w:t>wnioskowania o płatności do Komisji Europejskiej,</w:t>
      </w:r>
    </w:p>
    <w:p w14:paraId="17A9CF1A" w14:textId="77777777" w:rsidR="005F3A9A" w:rsidRPr="0090302B" w:rsidRDefault="005F3A9A" w:rsidP="005F3A9A">
      <w:pPr>
        <w:numPr>
          <w:ilvl w:val="0"/>
          <w:numId w:val="2"/>
        </w:numPr>
        <w:tabs>
          <w:tab w:val="left" w:pos="6237"/>
        </w:tabs>
        <w:spacing w:after="0" w:line="240" w:lineRule="auto"/>
        <w:jc w:val="both"/>
      </w:pPr>
      <w:r w:rsidRPr="0090302B">
        <w:t>raportowania o nieprawidłowościach,</w:t>
      </w:r>
    </w:p>
    <w:p w14:paraId="687AC9D2" w14:textId="77777777" w:rsidR="005F3A9A" w:rsidRPr="0090302B" w:rsidRDefault="005F3A9A" w:rsidP="005F3A9A">
      <w:pPr>
        <w:numPr>
          <w:ilvl w:val="0"/>
          <w:numId w:val="2"/>
        </w:numPr>
        <w:tabs>
          <w:tab w:val="left" w:pos="6237"/>
        </w:tabs>
        <w:spacing w:after="0" w:line="240" w:lineRule="auto"/>
        <w:jc w:val="both"/>
      </w:pPr>
      <w:r w:rsidRPr="0090302B">
        <w:t>ewaluacji,</w:t>
      </w:r>
    </w:p>
    <w:p w14:paraId="499D7207" w14:textId="77777777" w:rsidR="005F3A9A" w:rsidRPr="0090302B" w:rsidRDefault="005F3A9A" w:rsidP="005F3A9A">
      <w:pPr>
        <w:numPr>
          <w:ilvl w:val="0"/>
          <w:numId w:val="2"/>
        </w:numPr>
        <w:tabs>
          <w:tab w:val="left" w:pos="6237"/>
        </w:tabs>
        <w:spacing w:after="0" w:line="240" w:lineRule="auto"/>
        <w:jc w:val="both"/>
      </w:pPr>
      <w:r w:rsidRPr="0090302B">
        <w:t>monitoringu,</w:t>
      </w:r>
    </w:p>
    <w:p w14:paraId="382C503C" w14:textId="77777777" w:rsidR="005F3A9A" w:rsidRPr="0090302B" w:rsidRDefault="005F3A9A" w:rsidP="005F3A9A">
      <w:pPr>
        <w:numPr>
          <w:ilvl w:val="0"/>
          <w:numId w:val="2"/>
        </w:numPr>
        <w:tabs>
          <w:tab w:val="left" w:pos="6237"/>
        </w:tabs>
        <w:spacing w:after="0" w:line="240" w:lineRule="auto"/>
        <w:jc w:val="both"/>
      </w:pPr>
      <w:r w:rsidRPr="0090302B">
        <w:t>kontroli,</w:t>
      </w:r>
    </w:p>
    <w:p w14:paraId="170ED189" w14:textId="77777777" w:rsidR="005F3A9A" w:rsidRPr="0090302B" w:rsidRDefault="005F3A9A" w:rsidP="005F3A9A">
      <w:pPr>
        <w:numPr>
          <w:ilvl w:val="0"/>
          <w:numId w:val="2"/>
        </w:numPr>
        <w:tabs>
          <w:tab w:val="left" w:pos="6237"/>
        </w:tabs>
        <w:spacing w:after="0" w:line="240" w:lineRule="auto"/>
        <w:jc w:val="both"/>
      </w:pPr>
      <w:r w:rsidRPr="0090302B">
        <w:t>audytu,</w:t>
      </w:r>
    </w:p>
    <w:p w14:paraId="2E89300A" w14:textId="77777777" w:rsidR="005F3A9A" w:rsidRPr="0090302B" w:rsidRDefault="005F3A9A" w:rsidP="005F3A9A">
      <w:pPr>
        <w:numPr>
          <w:ilvl w:val="0"/>
          <w:numId w:val="2"/>
        </w:numPr>
        <w:tabs>
          <w:tab w:val="left" w:pos="6237"/>
        </w:tabs>
        <w:spacing w:after="0" w:line="240" w:lineRule="auto"/>
        <w:jc w:val="both"/>
      </w:pPr>
      <w:r w:rsidRPr="0090302B">
        <w:t>sprawozdawczości oraz</w:t>
      </w:r>
    </w:p>
    <w:p w14:paraId="6004BD1B" w14:textId="77777777" w:rsidR="005F3A9A" w:rsidRPr="0090302B" w:rsidRDefault="005F3A9A" w:rsidP="005F3A9A">
      <w:pPr>
        <w:numPr>
          <w:ilvl w:val="0"/>
          <w:numId w:val="2"/>
        </w:numPr>
        <w:tabs>
          <w:tab w:val="left" w:pos="6237"/>
        </w:tabs>
        <w:spacing w:after="0" w:line="240" w:lineRule="auto"/>
        <w:jc w:val="both"/>
      </w:pPr>
      <w:r w:rsidRPr="0090302B">
        <w:t>działań informacyjno-promocyjnych.</w:t>
      </w:r>
    </w:p>
    <w:p w14:paraId="30D7ADF8" w14:textId="77777777" w:rsidR="003466BC" w:rsidRDefault="00667FCB" w:rsidP="00667FCB">
      <w:pPr>
        <w:spacing w:before="120" w:after="120" w:line="276" w:lineRule="auto"/>
        <w:jc w:val="both"/>
        <w:rPr>
          <w:rFonts w:cs="Calibri"/>
          <w:color w:val="000000"/>
          <w:u w:val="single"/>
        </w:rPr>
      </w:pPr>
      <w:r>
        <w:rPr>
          <w:rFonts w:asciiTheme="minorHAnsi" w:hAnsiTheme="minorHAnsi" w:cstheme="minorHAnsi"/>
        </w:rPr>
        <w:t>5</w:t>
      </w:r>
      <w:r w:rsidR="00A43DE3" w:rsidRPr="005A334D">
        <w:rPr>
          <w:rFonts w:asciiTheme="minorHAnsi" w:hAnsiTheme="minorHAnsi" w:cstheme="minorHAnsi"/>
        </w:rPr>
        <w:t>)</w:t>
      </w:r>
      <w:r w:rsidR="00A43DE3" w:rsidRPr="005A334D">
        <w:rPr>
          <w:rFonts w:cs="Calibri"/>
          <w:color w:val="000000"/>
        </w:rPr>
        <w:t xml:space="preserve"> </w:t>
      </w:r>
      <w:r w:rsidR="003466BC" w:rsidRPr="003466BC">
        <w:rPr>
          <w:rFonts w:cs="Calibri"/>
          <w:color w:val="000000"/>
          <w:u w:val="single"/>
        </w:rPr>
        <w:t>PODSTAWA PRAWNA PRZETWARZANIA DANYCH :</w:t>
      </w:r>
    </w:p>
    <w:p w14:paraId="5D39D1EB" w14:textId="77777777" w:rsidR="005F3A9A" w:rsidRPr="005F3A9A" w:rsidRDefault="005F3A9A" w:rsidP="00667FCB">
      <w:pPr>
        <w:spacing w:before="120" w:after="120" w:line="276" w:lineRule="auto"/>
        <w:jc w:val="both"/>
        <w:rPr>
          <w:rFonts w:asciiTheme="minorHAnsi" w:hAnsiTheme="minorHAnsi" w:cstheme="minorHAnsi"/>
          <w:u w:color="000000"/>
        </w:rPr>
      </w:pPr>
      <w:r w:rsidRPr="005F3A9A">
        <w:rPr>
          <w:rFonts w:cs="Calibri"/>
          <w:color w:val="000000"/>
        </w:rPr>
        <w:t xml:space="preserve">a) </w:t>
      </w:r>
      <w:r>
        <w:rPr>
          <w:rFonts w:asciiTheme="minorHAnsi" w:hAnsiTheme="minorHAnsi" w:cstheme="minorHAnsi"/>
          <w:b/>
          <w:u w:color="000000"/>
        </w:rPr>
        <w:t xml:space="preserve">I ETAP przetwarzania danych - przed przystąpieniem Gminy do w/w programu – podstawą prawną przetwarzania danych jest art. 6 ust. 1 lit. a) RODO – </w:t>
      </w:r>
      <w:r w:rsidRPr="005F3A9A">
        <w:rPr>
          <w:rFonts w:asciiTheme="minorHAnsi" w:hAnsiTheme="minorHAnsi" w:cstheme="minorHAnsi"/>
          <w:u w:color="000000"/>
        </w:rPr>
        <w:t>tzn. zgoda osoby której dane dotyczą na przetwarzanie w/w celu.</w:t>
      </w:r>
    </w:p>
    <w:p w14:paraId="0E370183" w14:textId="77777777" w:rsidR="005F3A9A" w:rsidRDefault="005F3A9A" w:rsidP="00412206">
      <w:pPr>
        <w:tabs>
          <w:tab w:val="left" w:pos="6237"/>
        </w:tabs>
        <w:spacing w:after="0" w:line="240" w:lineRule="auto"/>
        <w:jc w:val="both"/>
      </w:pPr>
      <w:r w:rsidRPr="005F3A9A">
        <w:rPr>
          <w:rFonts w:asciiTheme="minorHAnsi" w:hAnsiTheme="minorHAnsi" w:cstheme="minorHAnsi"/>
          <w:u w:color="000000"/>
        </w:rPr>
        <w:t>b)</w:t>
      </w:r>
      <w:r w:rsidRPr="005F3A9A">
        <w:rPr>
          <w:rFonts w:asciiTheme="minorHAnsi" w:hAnsiTheme="minorHAnsi" w:cstheme="minorHAnsi"/>
          <w:b/>
          <w:u w:color="000000"/>
        </w:rPr>
        <w:t xml:space="preserve">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 programu</w:t>
      </w:r>
      <w:r>
        <w:rPr>
          <w:rFonts w:asciiTheme="minorHAnsi" w:hAnsiTheme="minorHAnsi" w:cstheme="minorHAnsi"/>
          <w:b/>
          <w:u w:color="000000"/>
        </w:rPr>
        <w:t xml:space="preserve"> - podstawą prawną przetwarzania danych jest art. 6 ust. 1 lit. c) RODO – </w:t>
      </w:r>
      <w:r w:rsidRPr="005F3A9A">
        <w:rPr>
          <w:rFonts w:asciiTheme="minorHAnsi" w:hAnsiTheme="minorHAnsi" w:cstheme="minorHAnsi"/>
          <w:u w:color="000000"/>
        </w:rPr>
        <w:t xml:space="preserve">co oznacza, że przetwarzanie jest niezbędne do wypełnienia obowiązku prawnego ciążącego na administratorze w związku z realizacją umowy </w:t>
      </w:r>
      <w:r w:rsidR="00412206">
        <w:rPr>
          <w:rFonts w:asciiTheme="minorHAnsi" w:hAnsiTheme="minorHAnsi" w:cstheme="minorHAnsi"/>
          <w:u w:color="000000"/>
        </w:rPr>
        <w:t xml:space="preserve">                            </w:t>
      </w:r>
      <w:r w:rsidRPr="005F3A9A">
        <w:rPr>
          <w:rFonts w:asciiTheme="minorHAnsi" w:hAnsiTheme="minorHAnsi" w:cstheme="minorHAnsi"/>
          <w:u w:color="000000"/>
        </w:rPr>
        <w:t xml:space="preserve">o powierzenie </w:t>
      </w:r>
      <w:r w:rsidR="00412206" w:rsidRPr="005F3A9A">
        <w:rPr>
          <w:rFonts w:asciiTheme="minorHAnsi" w:hAnsiTheme="minorHAnsi" w:cstheme="minorHAnsi"/>
          <w:u w:color="000000"/>
        </w:rPr>
        <w:t>grantu</w:t>
      </w:r>
      <w:r w:rsidR="00412206">
        <w:rPr>
          <w:rFonts w:asciiTheme="minorHAnsi" w:hAnsiTheme="minorHAnsi" w:cstheme="minorHAnsi"/>
          <w:u w:color="000000"/>
        </w:rPr>
        <w:t xml:space="preserve"> przez beneficjenta/</w:t>
      </w:r>
      <w:proofErr w:type="spellStart"/>
      <w:r w:rsidR="00412206">
        <w:rPr>
          <w:rFonts w:asciiTheme="minorHAnsi" w:hAnsiTheme="minorHAnsi" w:cstheme="minorHAnsi"/>
          <w:u w:color="000000"/>
        </w:rPr>
        <w:t>grantobiorcę</w:t>
      </w:r>
      <w:proofErr w:type="spellEnd"/>
      <w:r w:rsidR="00412206">
        <w:rPr>
          <w:rFonts w:asciiTheme="minorHAnsi" w:hAnsiTheme="minorHAnsi" w:cstheme="minorHAnsi"/>
          <w:u w:color="000000"/>
        </w:rPr>
        <w:t xml:space="preserve">/Gminę. W przypadku przetwarzania przez  </w:t>
      </w:r>
      <w:proofErr w:type="spellStart"/>
      <w:r w:rsidR="00412206" w:rsidRPr="005F3A9A">
        <w:rPr>
          <w:rFonts w:asciiTheme="minorHAnsi" w:hAnsiTheme="minorHAnsi" w:cstheme="minorHAnsi"/>
          <w:b/>
          <w:u w:color="000000"/>
        </w:rPr>
        <w:t>MFFiPR</w:t>
      </w:r>
      <w:proofErr w:type="spellEnd"/>
      <w:r w:rsidR="00412206">
        <w:rPr>
          <w:rFonts w:asciiTheme="minorHAnsi" w:hAnsiTheme="minorHAnsi" w:cstheme="minorHAnsi"/>
          <w:b/>
          <w:u w:color="000000"/>
        </w:rPr>
        <w:t xml:space="preserve"> podstawą prawną przetwarzania danych jest art. 6 ust.1 lit. c) RODO -  </w:t>
      </w:r>
      <w:r w:rsidR="00412206" w:rsidRPr="00412206">
        <w:rPr>
          <w:rFonts w:asciiTheme="minorHAnsi" w:hAnsiTheme="minorHAnsi" w:cstheme="minorHAnsi"/>
          <w:u w:color="000000"/>
        </w:rPr>
        <w:t>r</w:t>
      </w:r>
      <w:r w:rsidR="00412206" w:rsidRPr="00412206">
        <w:rPr>
          <w:bCs/>
        </w:rPr>
        <w:t>ealizacja obowiązków spoczywających na Ministrze Finansów, Funduszy i Polityki Regionalnej - jako na Instytucji Zarządzającej</w:t>
      </w:r>
      <w:r w:rsidR="00412206">
        <w:rPr>
          <w:bCs/>
        </w:rPr>
        <w:t xml:space="preserve"> wynikających </w:t>
      </w:r>
      <w:r w:rsidR="00412206" w:rsidRPr="0090302B">
        <w:t xml:space="preserve">m.in. z przepisów ustawy z dnia 11 lipca 2014 r. o zasadach realizacji </w:t>
      </w:r>
      <w:r w:rsidR="00412206" w:rsidRPr="0090302B">
        <w:lastRenderedPageBreak/>
        <w:t>programów w zakresie polityki spójności finansowanych w perspektywie finansowej 2014-2020 oraz przepisów prawa europejskiego</w:t>
      </w:r>
      <w:r w:rsidR="00412206">
        <w:t xml:space="preserve"> </w:t>
      </w:r>
      <w:proofErr w:type="spellStart"/>
      <w:r w:rsidR="00412206">
        <w:t>tj</w:t>
      </w:r>
      <w:proofErr w:type="spellEnd"/>
      <w:r w:rsidR="00412206">
        <w:t xml:space="preserve">: </w:t>
      </w:r>
      <w:r w:rsidR="00412206" w:rsidRPr="0090302B">
        <w:t xml:space="preserve">rozporządzenia Parlamentu Europejskiego i Rady nr 1303/2013 z dnia 17 grudnia 2013 r. </w:t>
      </w:r>
      <w:r w:rsidR="00412206">
        <w:t xml:space="preserve">oraz </w:t>
      </w:r>
      <w:r w:rsidR="00412206" w:rsidRPr="0090302B">
        <w:t xml:space="preserve">rozporządzenia wykonawczego Komisji (UE) nr 1011/2014 z dnia 22 września 2014 r. </w:t>
      </w:r>
      <w:r w:rsidR="00412206">
        <w:t xml:space="preserve">( pełne brzmienie w informacji administratora </w:t>
      </w:r>
      <w:proofErr w:type="spellStart"/>
      <w:r w:rsidR="00412206">
        <w:t>MFFiPR</w:t>
      </w:r>
      <w:proofErr w:type="spellEnd"/>
      <w:r w:rsidR="00E545BA">
        <w:t xml:space="preserve"> na </w:t>
      </w:r>
      <w:r w:rsidR="00E545BA" w:rsidRPr="00E545BA">
        <w:t>https://www.polskacyfrowa.gov.pl/strony/o-programie/zasady-przetwarzania-danych-osobowych-w-programie-polska-cyfrowa/</w:t>
      </w:r>
      <w:r w:rsidR="00412206">
        <w:t>)</w:t>
      </w:r>
    </w:p>
    <w:p w14:paraId="6F41A999" w14:textId="77777777" w:rsidR="001D3128" w:rsidRDefault="001D3128" w:rsidP="001D3128">
      <w:pPr>
        <w:spacing w:before="120" w:after="120" w:line="276" w:lineRule="auto"/>
        <w:jc w:val="both"/>
        <w:rPr>
          <w:rFonts w:asciiTheme="minorHAnsi" w:hAnsiTheme="minorHAnsi" w:cstheme="minorHAnsi"/>
        </w:rPr>
      </w:pPr>
    </w:p>
    <w:p w14:paraId="45143676" w14:textId="77777777" w:rsidR="001D3128" w:rsidRDefault="001D3128" w:rsidP="001D3128">
      <w:pPr>
        <w:spacing w:before="120" w:after="120" w:line="276" w:lineRule="auto"/>
        <w:jc w:val="both"/>
        <w:rPr>
          <w:rFonts w:asciiTheme="minorHAnsi" w:hAnsiTheme="minorHAnsi" w:cstheme="minorHAnsi"/>
          <w:b/>
          <w:u w:color="000000"/>
        </w:rPr>
      </w:pPr>
      <w:r>
        <w:rPr>
          <w:rFonts w:asciiTheme="minorHAnsi" w:hAnsiTheme="minorHAnsi" w:cstheme="minorHAnsi"/>
        </w:rPr>
        <w:t>6</w:t>
      </w:r>
      <w:r w:rsidRPr="005A334D">
        <w:rPr>
          <w:rFonts w:asciiTheme="minorHAnsi" w:hAnsiTheme="minorHAnsi" w:cstheme="minorHAnsi"/>
        </w:rPr>
        <w:t>)</w:t>
      </w:r>
      <w:r w:rsidRPr="005A334D">
        <w:rPr>
          <w:rFonts w:cs="Calibri"/>
          <w:color w:val="000000"/>
        </w:rPr>
        <w:t xml:space="preserve"> </w:t>
      </w:r>
      <w:r>
        <w:rPr>
          <w:rFonts w:cs="Calibri"/>
          <w:color w:val="000000"/>
          <w:u w:val="single"/>
        </w:rPr>
        <w:t>ODBIORCY DANYCH OSOBOWYCH</w:t>
      </w:r>
      <w:r w:rsidRPr="003466BC">
        <w:rPr>
          <w:rFonts w:cs="Calibri"/>
          <w:color w:val="000000"/>
          <w:u w:val="single"/>
        </w:rPr>
        <w:t xml:space="preserve"> :</w:t>
      </w:r>
      <w:r w:rsidRPr="001D3128">
        <w:rPr>
          <w:rFonts w:asciiTheme="minorHAnsi" w:hAnsiTheme="minorHAnsi" w:cstheme="minorHAnsi"/>
          <w:b/>
          <w:u w:color="000000"/>
        </w:rPr>
        <w:t xml:space="preserve"> </w:t>
      </w:r>
    </w:p>
    <w:p w14:paraId="337A2BA7" w14:textId="77777777" w:rsidR="00A43DE3" w:rsidRDefault="001D3128" w:rsidP="00667FCB">
      <w:pPr>
        <w:spacing w:before="120" w:after="120" w:line="276" w:lineRule="auto"/>
        <w:jc w:val="both"/>
        <w:rPr>
          <w:rFonts w:cs="Calibri"/>
          <w:color w:val="000000"/>
        </w:rPr>
      </w:pPr>
      <w:r w:rsidRPr="001D3128">
        <w:rPr>
          <w:rFonts w:asciiTheme="minorHAnsi" w:hAnsiTheme="minorHAnsi" w:cstheme="minorHAnsi"/>
          <w:u w:color="000000"/>
        </w:rPr>
        <w:t>a)</w:t>
      </w:r>
      <w:r>
        <w:rPr>
          <w:rFonts w:asciiTheme="minorHAnsi" w:hAnsiTheme="minorHAnsi" w:cstheme="minorHAnsi"/>
          <w:b/>
          <w:u w:color="000000"/>
        </w:rPr>
        <w:t xml:space="preserve"> I ETAP przetwarzania danych - przed przystąpieniem Gminy do w/w programu </w:t>
      </w:r>
      <w:r w:rsidR="00B17812">
        <w:rPr>
          <w:rFonts w:asciiTheme="minorHAnsi" w:hAnsiTheme="minorHAnsi" w:cstheme="minorHAnsi"/>
          <w:b/>
          <w:u w:color="000000"/>
        </w:rPr>
        <w:t>–</w:t>
      </w:r>
      <w:r>
        <w:rPr>
          <w:rFonts w:asciiTheme="minorHAnsi" w:hAnsiTheme="minorHAnsi" w:cstheme="minorHAnsi"/>
          <w:b/>
          <w:u w:color="000000"/>
        </w:rPr>
        <w:t xml:space="preserve"> </w:t>
      </w:r>
      <w:r w:rsidR="00B17812" w:rsidRPr="00B17812">
        <w:rPr>
          <w:rFonts w:asciiTheme="minorHAnsi" w:hAnsiTheme="minorHAnsi" w:cstheme="minorHAnsi"/>
          <w:u w:color="000000"/>
        </w:rPr>
        <w:t>odbiorcami danych</w:t>
      </w:r>
      <w:r w:rsidR="00B17812">
        <w:rPr>
          <w:rFonts w:asciiTheme="minorHAnsi" w:hAnsiTheme="minorHAnsi" w:cstheme="minorHAnsi"/>
          <w:b/>
          <w:u w:color="000000"/>
        </w:rPr>
        <w:t xml:space="preserve"> </w:t>
      </w:r>
      <w:r w:rsidR="00A43DE3" w:rsidRPr="005A334D">
        <w:rPr>
          <w:rFonts w:cs="Calibri"/>
          <w:color w:val="000000"/>
        </w:rPr>
        <w:t>mogą być podmioty uprawnione na podstawie przepisów prawa tj.  organy ścigania</w:t>
      </w:r>
      <w:r w:rsidR="00EF03EF">
        <w:rPr>
          <w:rFonts w:cs="Calibri"/>
          <w:color w:val="000000"/>
        </w:rPr>
        <w:t xml:space="preserve"> wymiaru sprawiedliwości itp.</w:t>
      </w:r>
      <w:r w:rsidR="00A43DE3" w:rsidRPr="005A334D">
        <w:rPr>
          <w:rFonts w:cs="Calibri"/>
          <w:color w:val="000000"/>
        </w:rPr>
        <w:t xml:space="preserve"> oraz podmioty realizujące zadania publiczne na podstawie odrębnej umowy powierzenia danych tj. firmy realizujące usługi hostingowe serwerów  niezbędnych do realizowania zadań przez Administratora, świadczące usługi serwisowe oprogramowania stosowanego u Administratora, firmy realizujące zadania własne gminy w imieniu Administratora np. zadania inwestycyjne, zadania zw. z ochroną środowiska, ochroną zdrowia itp.</w:t>
      </w:r>
      <w:r w:rsidR="00667FCB">
        <w:rPr>
          <w:rFonts w:cs="Calibri"/>
          <w:color w:val="000000"/>
        </w:rPr>
        <w:t xml:space="preserve"> </w:t>
      </w:r>
    </w:p>
    <w:p w14:paraId="70E976E3" w14:textId="77777777" w:rsidR="00BE53E7" w:rsidRPr="0090302B" w:rsidRDefault="00EF03EF" w:rsidP="00BE53E7">
      <w:pPr>
        <w:tabs>
          <w:tab w:val="left" w:pos="6237"/>
        </w:tabs>
        <w:spacing w:after="0" w:line="276" w:lineRule="auto"/>
        <w:jc w:val="both"/>
      </w:pPr>
      <w:r>
        <w:rPr>
          <w:rFonts w:cs="Calibri"/>
          <w:color w:val="000000"/>
        </w:rPr>
        <w:t xml:space="preserve">b)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 programu</w:t>
      </w:r>
      <w:r w:rsidR="00661C12">
        <w:rPr>
          <w:rFonts w:asciiTheme="minorHAnsi" w:hAnsiTheme="minorHAnsi" w:cstheme="minorHAnsi"/>
          <w:b/>
          <w:u w:color="000000"/>
        </w:rPr>
        <w:t xml:space="preserve"> – </w:t>
      </w:r>
      <w:r w:rsidR="00661C12" w:rsidRPr="00BE53E7">
        <w:rPr>
          <w:rFonts w:asciiTheme="minorHAnsi" w:hAnsiTheme="minorHAnsi" w:cstheme="minorHAnsi"/>
          <w:u w:color="000000"/>
        </w:rPr>
        <w:t xml:space="preserve">odbiorcami danych mogą być podmioty wymienione w pkt. a) </w:t>
      </w:r>
      <w:r w:rsidR="00BE53E7" w:rsidRPr="00BE53E7">
        <w:rPr>
          <w:rFonts w:asciiTheme="minorHAnsi" w:hAnsiTheme="minorHAnsi" w:cstheme="minorHAnsi"/>
          <w:u w:color="000000"/>
        </w:rPr>
        <w:t>oraz inne organy administracji rz</w:t>
      </w:r>
      <w:r w:rsidR="00BE53E7">
        <w:rPr>
          <w:rFonts w:asciiTheme="minorHAnsi" w:hAnsiTheme="minorHAnsi" w:cstheme="minorHAnsi"/>
          <w:u w:color="000000"/>
        </w:rPr>
        <w:t xml:space="preserve">ądowej  tj. </w:t>
      </w:r>
      <w:r w:rsidR="00BE53E7" w:rsidRPr="00BE53E7">
        <w:rPr>
          <w:b/>
          <w:bCs/>
        </w:rPr>
        <w:t xml:space="preserve">Minister Finansów, Funduszy i Polityki Regionalnej </w:t>
      </w:r>
      <w:r w:rsidR="00BE53E7" w:rsidRPr="00BE53E7">
        <w:rPr>
          <w:bCs/>
        </w:rPr>
        <w:t xml:space="preserve">- jako Instytucja Zarządzająca POPC 2014-2020 , </w:t>
      </w:r>
      <w:r w:rsidR="00BE53E7" w:rsidRPr="00BE53E7">
        <w:rPr>
          <w:b/>
        </w:rPr>
        <w:t>Centrum Projektów Polska Cyfrowa</w:t>
      </w:r>
      <w:r w:rsidR="00BE53E7" w:rsidRPr="00BE53E7">
        <w:t xml:space="preserve"> Instytucja Pośrednicząca POPC 2014-2020</w:t>
      </w:r>
      <w:r w:rsidR="00BE53E7">
        <w:t>,</w:t>
      </w:r>
      <w:r w:rsidR="00BE53E7" w:rsidRPr="00BE53E7">
        <w:t xml:space="preserve"> </w:t>
      </w:r>
      <w:r w:rsidR="00BE53E7" w:rsidRPr="0090302B">
        <w:t xml:space="preserve">a także </w:t>
      </w:r>
      <w:r w:rsidR="00BE53E7" w:rsidRPr="0090302B">
        <w:rPr>
          <w:b/>
          <w:bCs/>
        </w:rPr>
        <w:t>eksperci, podmioty prowadzące audyty, kontrole, szkolenia i ewaluacje</w:t>
      </w:r>
      <w:r w:rsidR="00BE53E7" w:rsidRPr="0090302B">
        <w:t>,</w:t>
      </w:r>
      <w:r w:rsidR="00BE53E7" w:rsidRPr="00BE53E7">
        <w:rPr>
          <w:b/>
          <w:bCs/>
        </w:rPr>
        <w:t xml:space="preserve"> </w:t>
      </w:r>
      <w:r w:rsidR="00BE53E7" w:rsidRPr="0090302B">
        <w:rPr>
          <w:b/>
          <w:bCs/>
        </w:rPr>
        <w:t>instytucje, organy i agencje Unii Europejskiej (UE)</w:t>
      </w:r>
      <w:r w:rsidR="00BE53E7" w:rsidRPr="0090302B">
        <w:t>, a także inne podmioty, którym UE powierzyła wykonywanie zadań związanych z wdrażaniem POPC 2014-2020,</w:t>
      </w:r>
      <w:r w:rsidR="00BE53E7">
        <w:t xml:space="preserve"> oraz</w:t>
      </w:r>
      <w:r w:rsidR="00BE53E7" w:rsidRPr="00BE53E7">
        <w:t xml:space="preserve"> </w:t>
      </w:r>
      <w:r w:rsidR="00BE53E7" w:rsidRPr="0090302B">
        <w:t xml:space="preserve">podmioty świadczące na rzecz Ministra usługi związane z obsługą i rozwojem systemów teleinformatycznych oraz zapewnieniem łączności, w szczególności </w:t>
      </w:r>
      <w:r w:rsidR="00BE53E7" w:rsidRPr="0090302B">
        <w:rPr>
          <w:b/>
          <w:bCs/>
        </w:rPr>
        <w:t xml:space="preserve">dostawcy rozwiązań IT </w:t>
      </w:r>
      <w:r w:rsidR="00BE53E7">
        <w:rPr>
          <w:b/>
          <w:bCs/>
        </w:rPr>
        <w:br/>
      </w:r>
      <w:r w:rsidR="00BE53E7" w:rsidRPr="0090302B">
        <w:rPr>
          <w:b/>
          <w:bCs/>
        </w:rPr>
        <w:t>i  operatorzy telekomunikacyjni</w:t>
      </w:r>
    </w:p>
    <w:p w14:paraId="4782DEC5" w14:textId="77777777" w:rsidR="00BE53E7" w:rsidRDefault="00BE53E7" w:rsidP="00BE53E7">
      <w:pPr>
        <w:tabs>
          <w:tab w:val="left" w:pos="6237"/>
        </w:tabs>
        <w:spacing w:after="0" w:line="276" w:lineRule="auto"/>
        <w:jc w:val="both"/>
      </w:pPr>
    </w:p>
    <w:p w14:paraId="02A91299" w14:textId="77777777" w:rsidR="00A82676" w:rsidRPr="00A82676" w:rsidRDefault="00A82676" w:rsidP="00BE53E7">
      <w:pPr>
        <w:tabs>
          <w:tab w:val="left" w:pos="6237"/>
        </w:tabs>
        <w:spacing w:after="0" w:line="276" w:lineRule="auto"/>
        <w:jc w:val="both"/>
        <w:rPr>
          <w:u w:val="single"/>
        </w:rPr>
      </w:pPr>
      <w:r w:rsidRPr="00A82676">
        <w:rPr>
          <w:u w:val="single"/>
        </w:rPr>
        <w:t>7) PRZEKAZYWANIE DANYCH DO PAŃSTW TRZECIH:</w:t>
      </w:r>
    </w:p>
    <w:p w14:paraId="2B3B21B1" w14:textId="77777777" w:rsidR="00A43DE3" w:rsidRDefault="00A82676" w:rsidP="00A82676">
      <w:pPr>
        <w:spacing w:before="120" w:after="120" w:line="276" w:lineRule="auto"/>
        <w:jc w:val="both"/>
        <w:rPr>
          <w:rFonts w:asciiTheme="minorHAnsi" w:hAnsiTheme="minorHAnsi" w:cstheme="minorHAnsi"/>
          <w:u w:color="000000"/>
        </w:rPr>
      </w:pPr>
      <w:r>
        <w:rPr>
          <w:rFonts w:cs="Calibri"/>
          <w:color w:val="000000"/>
        </w:rPr>
        <w:t xml:space="preserve">a) </w:t>
      </w:r>
      <w:r>
        <w:rPr>
          <w:rFonts w:asciiTheme="minorHAnsi" w:hAnsiTheme="minorHAnsi" w:cstheme="minorHAnsi"/>
          <w:b/>
          <w:u w:color="000000"/>
        </w:rPr>
        <w:t xml:space="preserve">I ETAP przetwarzania danych - przed przystąpieniem Gminy do w/w programu - </w:t>
      </w:r>
      <w:r w:rsidR="00A43DE3" w:rsidRPr="000C1782">
        <w:rPr>
          <w:rFonts w:asciiTheme="minorHAnsi" w:hAnsiTheme="minorHAnsi" w:cstheme="minorHAnsi"/>
          <w:u w:color="000000"/>
        </w:rPr>
        <w:t>dane osobowe nie będą przekazywane do państw trzecich lub organizacji międzynarodowych;</w:t>
      </w:r>
    </w:p>
    <w:p w14:paraId="1688604B" w14:textId="77777777" w:rsidR="00A82676" w:rsidRDefault="00A82676" w:rsidP="00A82676">
      <w:pPr>
        <w:spacing w:before="120" w:after="120" w:line="276" w:lineRule="auto"/>
        <w:jc w:val="both"/>
        <w:rPr>
          <w:rFonts w:asciiTheme="minorHAnsi" w:hAnsiTheme="minorHAnsi" w:cstheme="minorHAnsi"/>
          <w:u w:color="000000"/>
        </w:rPr>
      </w:pPr>
      <w:r>
        <w:rPr>
          <w:rFonts w:cs="Calibri"/>
          <w:color w:val="000000"/>
        </w:rPr>
        <w:t>b)</w:t>
      </w:r>
      <w:r w:rsidRPr="00A82676">
        <w:rPr>
          <w:rFonts w:asciiTheme="minorHAnsi" w:hAnsiTheme="minorHAnsi" w:cstheme="minorHAnsi"/>
          <w:b/>
          <w:u w:color="000000"/>
        </w:rPr>
        <w:t xml:space="preserve">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w:t>
      </w:r>
      <w:r>
        <w:rPr>
          <w:rFonts w:asciiTheme="minorHAnsi" w:hAnsiTheme="minorHAnsi" w:cstheme="minorHAnsi"/>
          <w:b/>
          <w:u w:color="000000"/>
        </w:rPr>
        <w:t xml:space="preserve"> </w:t>
      </w:r>
      <w:r w:rsidR="00E545BA">
        <w:rPr>
          <w:rFonts w:asciiTheme="minorHAnsi" w:hAnsiTheme="minorHAnsi" w:cstheme="minorHAnsi"/>
          <w:b/>
          <w:u w:color="000000"/>
        </w:rPr>
        <w:t>–</w:t>
      </w:r>
      <w:r>
        <w:rPr>
          <w:rFonts w:asciiTheme="minorHAnsi" w:hAnsiTheme="minorHAnsi" w:cstheme="minorHAnsi"/>
          <w:b/>
          <w:u w:color="000000"/>
        </w:rPr>
        <w:t xml:space="preserve"> </w:t>
      </w:r>
      <w:r w:rsidR="00E545BA" w:rsidRPr="00E545BA">
        <w:rPr>
          <w:rFonts w:asciiTheme="minorHAnsi" w:hAnsiTheme="minorHAnsi" w:cstheme="minorHAnsi"/>
          <w:u w:color="000000"/>
        </w:rPr>
        <w:t xml:space="preserve">w przypadku Gminy jak w pkt. a) w przypadku </w:t>
      </w:r>
      <w:proofErr w:type="spellStart"/>
      <w:r w:rsidR="00E545BA" w:rsidRPr="00E545BA">
        <w:rPr>
          <w:rFonts w:asciiTheme="minorHAnsi" w:hAnsiTheme="minorHAnsi" w:cstheme="minorHAnsi"/>
          <w:u w:color="000000"/>
        </w:rPr>
        <w:t>MFFiPR</w:t>
      </w:r>
      <w:proofErr w:type="spellEnd"/>
      <w:r w:rsidR="00E545BA" w:rsidRPr="00E545BA">
        <w:rPr>
          <w:rFonts w:asciiTheme="minorHAnsi" w:hAnsiTheme="minorHAnsi" w:cstheme="minorHAnsi"/>
          <w:u w:color="000000"/>
        </w:rPr>
        <w:t xml:space="preserve"> – zgodnie z informacjami administratora </w:t>
      </w:r>
      <w:proofErr w:type="spellStart"/>
      <w:r w:rsidR="00E545BA" w:rsidRPr="00E545BA">
        <w:rPr>
          <w:rFonts w:asciiTheme="minorHAnsi" w:hAnsiTheme="minorHAnsi" w:cstheme="minorHAnsi"/>
          <w:u w:color="000000"/>
        </w:rPr>
        <w:t>MFFiPR</w:t>
      </w:r>
      <w:proofErr w:type="spellEnd"/>
    </w:p>
    <w:p w14:paraId="08E2D153" w14:textId="77777777" w:rsidR="00E545BA" w:rsidRDefault="00E545BA" w:rsidP="00A82676">
      <w:pPr>
        <w:spacing w:before="120" w:after="120" w:line="276" w:lineRule="auto"/>
        <w:jc w:val="both"/>
        <w:rPr>
          <w:rFonts w:asciiTheme="minorHAnsi" w:hAnsiTheme="minorHAnsi" w:cstheme="minorHAnsi"/>
          <w:u w:val="single"/>
        </w:rPr>
      </w:pPr>
      <w:r w:rsidRPr="00E545BA">
        <w:rPr>
          <w:rFonts w:asciiTheme="minorHAnsi" w:hAnsiTheme="minorHAnsi" w:cstheme="minorHAnsi"/>
          <w:u w:val="single"/>
        </w:rPr>
        <w:t>8) PRZECHOWYWANIE DANYCH OSOBOWYCH:</w:t>
      </w:r>
    </w:p>
    <w:p w14:paraId="008519D9" w14:textId="77777777" w:rsidR="00FF269C" w:rsidRDefault="00E545BA" w:rsidP="006A2946">
      <w:pPr>
        <w:spacing w:before="120" w:after="120" w:line="276" w:lineRule="auto"/>
        <w:jc w:val="both"/>
        <w:rPr>
          <w:rStyle w:val="markedcontent"/>
          <w:rFonts w:asciiTheme="minorHAnsi" w:hAnsiTheme="minorHAnsi" w:cstheme="minorHAnsi"/>
        </w:rPr>
      </w:pPr>
      <w:r>
        <w:rPr>
          <w:rFonts w:cs="Calibri"/>
          <w:color w:val="000000"/>
        </w:rPr>
        <w:t xml:space="preserve">a) </w:t>
      </w:r>
      <w:r>
        <w:rPr>
          <w:rFonts w:asciiTheme="minorHAnsi" w:hAnsiTheme="minorHAnsi" w:cstheme="minorHAnsi"/>
          <w:b/>
          <w:u w:color="000000"/>
        </w:rPr>
        <w:t>I ETAP przetwarzania danych - przed przystąpieniem Gminy do w/w programu</w:t>
      </w:r>
      <w:r w:rsidR="00FF269C">
        <w:rPr>
          <w:rFonts w:asciiTheme="minorHAnsi" w:hAnsiTheme="minorHAnsi" w:cstheme="minorHAnsi"/>
          <w:b/>
          <w:u w:color="000000"/>
        </w:rPr>
        <w:t xml:space="preserve"> </w:t>
      </w:r>
      <w:r w:rsidR="00FF269C" w:rsidRPr="006A2946">
        <w:rPr>
          <w:rFonts w:asciiTheme="minorHAnsi" w:hAnsiTheme="minorHAnsi" w:cstheme="minorHAnsi"/>
          <w:u w:color="000000"/>
        </w:rPr>
        <w:t>– dane osobowe</w:t>
      </w:r>
      <w:r w:rsidR="00FF269C">
        <w:rPr>
          <w:rFonts w:asciiTheme="minorHAnsi" w:hAnsiTheme="minorHAnsi" w:cstheme="minorHAnsi"/>
          <w:b/>
          <w:u w:color="000000"/>
        </w:rPr>
        <w:t xml:space="preserve"> </w:t>
      </w:r>
      <w:r w:rsidR="00FF269C" w:rsidRPr="005A334D">
        <w:rPr>
          <w:rFonts w:cs="Calibri"/>
          <w:color w:val="000000"/>
        </w:rPr>
        <w:t>przechowywane będą przez okres niezbędny do realizacji celu</w:t>
      </w:r>
      <w:r w:rsidR="00FF269C" w:rsidRPr="005A334D">
        <w:rPr>
          <w:rFonts w:ascii="Arial" w:hAnsi="Arial" w:cs="Arial"/>
          <w:color w:val="000000"/>
        </w:rPr>
        <w:t xml:space="preserve"> </w:t>
      </w:r>
      <w:r w:rsidR="00FF269C" w:rsidRPr="005A334D">
        <w:rPr>
          <w:rFonts w:cs="Calibri"/>
          <w:color w:val="000000"/>
        </w:rPr>
        <w:t xml:space="preserve">dla jakiego zostały zebrane oraz zgodnie z terminami archiwizacji określonymi na podstawie Rozporządzenia Prezesa Rady Ministrów z dnia 18 stycznia 2011 r. w sprawie instrukcji kancelaryjnej, jednolitych rzeczowych wykazów akt oraz instrukcji w sprawie organizacji i zakresu działania archiwów zakładowych np. Kategoria A (przechowywane wieczyście), B5, B10 (liczba lat po upływie, których dokumenty z danymi są wybrakowane), BE10 liczba </w:t>
      </w:r>
      <w:r w:rsidR="00FF269C" w:rsidRPr="006A2946">
        <w:rPr>
          <w:rFonts w:asciiTheme="minorHAnsi" w:hAnsiTheme="minorHAnsi" w:cstheme="minorHAnsi"/>
          <w:color w:val="000000"/>
        </w:rPr>
        <w:t>lat po której dokumenty z danymi mają zostać wybrakowane lub przekwalifikowane</w:t>
      </w:r>
      <w:r w:rsidR="006A2946" w:rsidRPr="006A2946">
        <w:rPr>
          <w:rFonts w:asciiTheme="minorHAnsi" w:hAnsiTheme="minorHAnsi" w:cstheme="minorHAnsi"/>
          <w:color w:val="000000"/>
        </w:rPr>
        <w:t xml:space="preserve">, BC </w:t>
      </w:r>
      <w:r w:rsidR="006A2946">
        <w:rPr>
          <w:rFonts w:asciiTheme="minorHAnsi" w:hAnsiTheme="minorHAnsi" w:cstheme="minorHAnsi"/>
          <w:color w:val="000000"/>
        </w:rPr>
        <w:t>–</w:t>
      </w:r>
      <w:r w:rsidR="006A2946" w:rsidRPr="006A2946">
        <w:rPr>
          <w:rFonts w:asciiTheme="minorHAnsi" w:hAnsiTheme="minorHAnsi" w:cstheme="minorHAnsi"/>
          <w:color w:val="000000"/>
        </w:rPr>
        <w:t xml:space="preserve"> </w:t>
      </w:r>
      <w:r w:rsidR="006A2946" w:rsidRPr="006A2946">
        <w:rPr>
          <w:rFonts w:asciiTheme="minorHAnsi" w:hAnsiTheme="minorHAnsi" w:cstheme="minorHAnsi"/>
          <w:color w:val="000000"/>
        </w:rPr>
        <w:lastRenderedPageBreak/>
        <w:t>d</w:t>
      </w:r>
      <w:r w:rsidR="006A2946" w:rsidRPr="006A2946">
        <w:rPr>
          <w:rStyle w:val="markedcontent"/>
          <w:rFonts w:asciiTheme="minorHAnsi" w:hAnsiTheme="minorHAnsi" w:cstheme="minorHAnsi"/>
        </w:rPr>
        <w:t>okumentacj</w:t>
      </w:r>
      <w:r w:rsidR="006A2946">
        <w:rPr>
          <w:rStyle w:val="markedcontent"/>
          <w:rFonts w:asciiTheme="minorHAnsi" w:hAnsiTheme="minorHAnsi" w:cstheme="minorHAnsi"/>
        </w:rPr>
        <w:t xml:space="preserve">a </w:t>
      </w:r>
      <w:r w:rsidR="006A2946" w:rsidRPr="006A2946">
        <w:rPr>
          <w:rStyle w:val="markedcontent"/>
          <w:rFonts w:asciiTheme="minorHAnsi" w:hAnsiTheme="minorHAnsi" w:cstheme="minorHAnsi"/>
        </w:rPr>
        <w:t>posiadając</w:t>
      </w:r>
      <w:r w:rsidR="006A2946">
        <w:rPr>
          <w:rStyle w:val="markedcontent"/>
          <w:rFonts w:asciiTheme="minorHAnsi" w:hAnsiTheme="minorHAnsi" w:cstheme="minorHAnsi"/>
        </w:rPr>
        <w:t>a</w:t>
      </w:r>
      <w:r w:rsidR="006A2946" w:rsidRPr="006A2946">
        <w:rPr>
          <w:rStyle w:val="markedcontent"/>
          <w:rFonts w:asciiTheme="minorHAnsi" w:hAnsiTheme="minorHAnsi" w:cstheme="minorHAnsi"/>
        </w:rPr>
        <w:t xml:space="preserve"> krótkotrwałe znaczenie praktyczne o okresie przechowywania krótszym niż jeden rok</w:t>
      </w:r>
      <w:r w:rsidR="0045174F">
        <w:rPr>
          <w:rStyle w:val="markedcontent"/>
          <w:rFonts w:asciiTheme="minorHAnsi" w:hAnsiTheme="minorHAnsi" w:cstheme="minorHAnsi"/>
        </w:rPr>
        <w:t>,</w:t>
      </w:r>
      <w:r w:rsidR="006A2946">
        <w:rPr>
          <w:rStyle w:val="markedcontent"/>
          <w:rFonts w:asciiTheme="minorHAnsi" w:hAnsiTheme="minorHAnsi" w:cstheme="minorHAnsi"/>
        </w:rPr>
        <w:t xml:space="preserve"> </w:t>
      </w:r>
      <w:r w:rsidR="006A2946" w:rsidRPr="006A2946">
        <w:rPr>
          <w:rStyle w:val="markedcontent"/>
          <w:rFonts w:asciiTheme="minorHAnsi" w:hAnsiTheme="minorHAnsi" w:cstheme="minorHAnsi"/>
        </w:rPr>
        <w:t>liczone</w:t>
      </w:r>
      <w:r w:rsidR="0045174F">
        <w:rPr>
          <w:rStyle w:val="markedcontent"/>
          <w:rFonts w:asciiTheme="minorHAnsi" w:hAnsiTheme="minorHAnsi" w:cstheme="minorHAnsi"/>
        </w:rPr>
        <w:t xml:space="preserve"> </w:t>
      </w:r>
      <w:r w:rsidR="006A2946" w:rsidRPr="006A2946">
        <w:rPr>
          <w:rStyle w:val="markedcontent"/>
          <w:rFonts w:asciiTheme="minorHAnsi" w:hAnsiTheme="minorHAnsi" w:cstheme="minorHAnsi"/>
        </w:rPr>
        <w:t>począwszy od dnia 1 stycznia roku następnego od daty zakończenia sprawy;</w:t>
      </w:r>
    </w:p>
    <w:p w14:paraId="0D3D5242" w14:textId="77777777" w:rsidR="006A2946" w:rsidRDefault="006A2946" w:rsidP="006A2946">
      <w:pPr>
        <w:spacing w:before="120" w:after="120" w:line="276" w:lineRule="auto"/>
        <w:jc w:val="both"/>
        <w:rPr>
          <w:rStyle w:val="markedcontent"/>
          <w:rFonts w:asciiTheme="minorHAnsi" w:hAnsiTheme="minorHAnsi" w:cstheme="minorHAnsi"/>
        </w:rPr>
      </w:pPr>
    </w:p>
    <w:p w14:paraId="048958D7" w14:textId="77777777" w:rsidR="00225B85" w:rsidRPr="0090302B" w:rsidRDefault="006A2946" w:rsidP="00225B85">
      <w:pPr>
        <w:tabs>
          <w:tab w:val="left" w:pos="6237"/>
        </w:tabs>
        <w:spacing w:after="0" w:line="240" w:lineRule="auto"/>
        <w:jc w:val="both"/>
      </w:pPr>
      <w:r>
        <w:rPr>
          <w:rFonts w:cs="Calibri"/>
          <w:color w:val="000000"/>
        </w:rPr>
        <w:t>b)</w:t>
      </w:r>
      <w:r w:rsidRPr="00A82676">
        <w:rPr>
          <w:rFonts w:asciiTheme="minorHAnsi" w:hAnsiTheme="minorHAnsi" w:cstheme="minorHAnsi"/>
          <w:b/>
          <w:u w:color="000000"/>
        </w:rPr>
        <w:t xml:space="preserve">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w:t>
      </w:r>
      <w:r>
        <w:rPr>
          <w:rFonts w:asciiTheme="minorHAnsi" w:hAnsiTheme="minorHAnsi" w:cstheme="minorHAnsi"/>
          <w:b/>
          <w:u w:color="000000"/>
        </w:rPr>
        <w:t xml:space="preserve"> programu -</w:t>
      </w:r>
      <w:r w:rsidRPr="006A2946">
        <w:rPr>
          <w:rFonts w:asciiTheme="minorHAnsi" w:hAnsiTheme="minorHAnsi" w:cstheme="minorHAnsi"/>
          <w:u w:color="000000"/>
        </w:rPr>
        <w:t xml:space="preserve"> dane osobowe</w:t>
      </w:r>
      <w:r>
        <w:rPr>
          <w:rFonts w:asciiTheme="minorHAnsi" w:hAnsiTheme="minorHAnsi" w:cstheme="minorHAnsi"/>
          <w:b/>
          <w:u w:color="000000"/>
        </w:rPr>
        <w:t xml:space="preserve"> </w:t>
      </w:r>
      <w:r w:rsidRPr="005A334D">
        <w:rPr>
          <w:rFonts w:cs="Calibri"/>
          <w:color w:val="000000"/>
        </w:rPr>
        <w:t>przechowywane będą</w:t>
      </w:r>
      <w:r w:rsidR="00225B85">
        <w:rPr>
          <w:rFonts w:cs="Calibri"/>
          <w:color w:val="000000"/>
        </w:rPr>
        <w:t xml:space="preserve"> przez okres </w:t>
      </w:r>
      <w:r w:rsidR="00225B85" w:rsidRPr="0090302B">
        <w:t xml:space="preserve">wskazany w art. 140 ust. 1 rozporządzenia Parlamentu Europejskiego i Rady (UE) nr 1303/2013 z dnia 17 grudnia 2013 r. oraz jednocześnie </w:t>
      </w:r>
      <w:r w:rsidR="00225B85" w:rsidRPr="0090302B">
        <w:rPr>
          <w:b/>
          <w:bCs/>
        </w:rPr>
        <w:t>przez czas nie krótszy niż 10 lat od dnia przyznania ostatniej pomocy w ramach POPC 2014-2020</w:t>
      </w:r>
      <w:r w:rsidR="00225B85" w:rsidRPr="0090302B">
        <w:t xml:space="preserve"> - z równoczesnym uwzględnieniem przepisów ustawy z dnia 14 lipca 1983 r. o narodowym zasobie archiwalnym i archiwach.</w:t>
      </w:r>
      <w:r w:rsidR="00225B85">
        <w:t xml:space="preserve"> </w:t>
      </w:r>
      <w:r w:rsidR="00225B85" w:rsidRPr="0090302B">
        <w:t>W niektórych przypadkach, np. prowadzenia kontroli u Ministra przez organy Unii Europejskiej, okres ten może zostać wydłużony.</w:t>
      </w:r>
    </w:p>
    <w:p w14:paraId="2421EB30" w14:textId="77777777" w:rsidR="00145739" w:rsidRDefault="004D633C" w:rsidP="00145739">
      <w:pPr>
        <w:spacing w:before="120" w:after="120" w:line="276" w:lineRule="auto"/>
        <w:jc w:val="both"/>
        <w:rPr>
          <w:rFonts w:asciiTheme="minorHAnsi" w:hAnsiTheme="minorHAnsi" w:cstheme="minorHAnsi"/>
          <w:u w:val="single"/>
        </w:rPr>
      </w:pPr>
      <w:r>
        <w:rPr>
          <w:rFonts w:asciiTheme="minorHAnsi" w:hAnsiTheme="minorHAnsi" w:cstheme="minorHAnsi"/>
          <w:u w:val="single"/>
        </w:rPr>
        <w:br/>
      </w:r>
      <w:r w:rsidR="00145739">
        <w:rPr>
          <w:rFonts w:asciiTheme="minorHAnsi" w:hAnsiTheme="minorHAnsi" w:cstheme="minorHAnsi"/>
          <w:u w:val="single"/>
        </w:rPr>
        <w:t>9</w:t>
      </w:r>
      <w:r w:rsidR="00145739" w:rsidRPr="00E545BA">
        <w:rPr>
          <w:rFonts w:asciiTheme="minorHAnsi" w:hAnsiTheme="minorHAnsi" w:cstheme="minorHAnsi"/>
          <w:u w:val="single"/>
        </w:rPr>
        <w:t xml:space="preserve">) </w:t>
      </w:r>
      <w:r w:rsidR="00145739">
        <w:rPr>
          <w:rFonts w:asciiTheme="minorHAnsi" w:hAnsiTheme="minorHAnsi" w:cstheme="minorHAnsi"/>
          <w:u w:val="single"/>
        </w:rPr>
        <w:t>PRAWA OSÓB KTÓRYCH DANE DOTYCZĄ</w:t>
      </w:r>
      <w:r w:rsidR="00145739" w:rsidRPr="00E545BA">
        <w:rPr>
          <w:rFonts w:asciiTheme="minorHAnsi" w:hAnsiTheme="minorHAnsi" w:cstheme="minorHAnsi"/>
          <w:u w:val="single"/>
        </w:rPr>
        <w:t>:</w:t>
      </w:r>
    </w:p>
    <w:p w14:paraId="44485FAD" w14:textId="77777777" w:rsidR="00001777" w:rsidRDefault="00001777" w:rsidP="00145739">
      <w:pPr>
        <w:spacing w:before="120" w:after="120" w:line="276" w:lineRule="auto"/>
        <w:jc w:val="both"/>
        <w:rPr>
          <w:rFonts w:asciiTheme="minorHAnsi" w:hAnsiTheme="minorHAnsi" w:cstheme="minorHAnsi"/>
          <w:u w:val="single"/>
        </w:rPr>
      </w:pPr>
      <w:r>
        <w:rPr>
          <w:rFonts w:asciiTheme="minorHAnsi" w:hAnsiTheme="minorHAnsi" w:cstheme="minorHAnsi"/>
          <w:b/>
          <w:u w:color="000000"/>
        </w:rPr>
        <w:t>Zarówno na I ETAPIE przetwarzania danych - przed przystąpieniem Gminy do w/w programu jak i na II ETAPIE przetwarzania danych</w:t>
      </w:r>
      <w:r w:rsidR="00E91732">
        <w:rPr>
          <w:rFonts w:asciiTheme="minorHAnsi" w:hAnsiTheme="minorHAnsi" w:cstheme="minorHAnsi"/>
          <w:b/>
          <w:u w:color="000000"/>
        </w:rPr>
        <w:t xml:space="preserve"> – po przystąpieniu Gminy do w/w programu</w:t>
      </w:r>
      <w:r>
        <w:rPr>
          <w:rFonts w:asciiTheme="minorHAnsi" w:hAnsiTheme="minorHAnsi" w:cstheme="minorHAnsi"/>
          <w:b/>
          <w:u w:color="000000"/>
        </w:rPr>
        <w:t xml:space="preserve">, osobom których dane są przetwarzane przysługują te same prawa </w:t>
      </w:r>
      <w:proofErr w:type="spellStart"/>
      <w:r>
        <w:rPr>
          <w:rFonts w:asciiTheme="minorHAnsi" w:hAnsiTheme="minorHAnsi" w:cstheme="minorHAnsi"/>
          <w:b/>
          <w:u w:color="000000"/>
        </w:rPr>
        <w:t>tzn</w:t>
      </w:r>
      <w:proofErr w:type="spellEnd"/>
      <w:r>
        <w:rPr>
          <w:rFonts w:asciiTheme="minorHAnsi" w:hAnsiTheme="minorHAnsi" w:cstheme="minorHAnsi"/>
          <w:b/>
          <w:u w:color="000000"/>
        </w:rPr>
        <w:t xml:space="preserve">: </w:t>
      </w:r>
    </w:p>
    <w:p w14:paraId="278B39C4" w14:textId="77777777" w:rsidR="00001777" w:rsidRPr="00894DA2" w:rsidRDefault="00001777" w:rsidP="00001777">
      <w:pPr>
        <w:pStyle w:val="Tekstpodstawowy"/>
        <w:numPr>
          <w:ilvl w:val="0"/>
          <w:numId w:val="6"/>
        </w:numPr>
        <w:spacing w:after="0"/>
        <w:ind w:left="284" w:right="170" w:hanging="284"/>
        <w:jc w:val="both"/>
        <w:rPr>
          <w:rFonts w:asciiTheme="minorHAnsi" w:hAnsiTheme="minorHAnsi" w:cstheme="minorHAnsi"/>
          <w:bCs/>
          <w:sz w:val="22"/>
          <w:szCs w:val="22"/>
        </w:rPr>
      </w:pPr>
      <w:r w:rsidRPr="00894DA2">
        <w:rPr>
          <w:rFonts w:asciiTheme="minorHAnsi" w:hAnsiTheme="minorHAnsi" w:cstheme="minorHAnsi"/>
          <w:b/>
          <w:bCs/>
          <w:sz w:val="22"/>
          <w:szCs w:val="22"/>
        </w:rPr>
        <w:t>Prawo dostępu do danych – zgodnie z art. 15 RODO</w:t>
      </w:r>
      <w:r w:rsidRPr="00894DA2">
        <w:rPr>
          <w:rFonts w:asciiTheme="minorHAnsi" w:hAnsiTheme="minorHAnsi" w:cstheme="minorHAnsi"/>
          <w:bCs/>
          <w:sz w:val="22"/>
          <w:szCs w:val="22"/>
        </w:rPr>
        <w:t xml:space="preserve"> „</w:t>
      </w:r>
      <w:r w:rsidRPr="00894DA2">
        <w:rPr>
          <w:rFonts w:asciiTheme="minorHAnsi" w:hAnsiTheme="minorHAnsi" w:cstheme="minorHAnsi"/>
          <w:color w:val="000000"/>
          <w:sz w:val="22"/>
          <w:szCs w:val="22"/>
        </w:rPr>
        <w:t>osoba, której dane dotyczą, jest uprawniona do uzyskania od administratora potwierdzenia, czy przetwarzane są dane osobowe jej dotyczące…”.  Prawo podlega wzajemnemu wykluczeniu w stosunku  prawa do usunięcia danych.</w:t>
      </w:r>
    </w:p>
    <w:p w14:paraId="2333E221" w14:textId="77777777" w:rsidR="00001777" w:rsidRPr="00894DA2" w:rsidRDefault="00001777" w:rsidP="00001777">
      <w:pPr>
        <w:pStyle w:val="Tekstpodstawowy"/>
        <w:numPr>
          <w:ilvl w:val="0"/>
          <w:numId w:val="6"/>
        </w:numPr>
        <w:spacing w:after="0"/>
        <w:ind w:left="284" w:right="170" w:hanging="284"/>
        <w:jc w:val="both"/>
        <w:rPr>
          <w:rFonts w:asciiTheme="minorHAnsi" w:hAnsiTheme="minorHAnsi" w:cstheme="minorHAnsi"/>
          <w:bCs/>
          <w:sz w:val="22"/>
          <w:szCs w:val="22"/>
        </w:rPr>
      </w:pPr>
      <w:r w:rsidRPr="00894DA2">
        <w:rPr>
          <w:rFonts w:asciiTheme="minorHAnsi" w:hAnsiTheme="minorHAnsi" w:cstheme="minorHAnsi"/>
          <w:b/>
          <w:color w:val="000000"/>
          <w:sz w:val="22"/>
          <w:szCs w:val="22"/>
        </w:rPr>
        <w:t xml:space="preserve">Prawo do sprostowania danych -  </w:t>
      </w:r>
      <w:r w:rsidRPr="00894DA2">
        <w:rPr>
          <w:rFonts w:asciiTheme="minorHAnsi" w:hAnsiTheme="minorHAnsi" w:cstheme="minorHAnsi"/>
          <w:b/>
          <w:bCs/>
          <w:sz w:val="22"/>
          <w:szCs w:val="22"/>
        </w:rPr>
        <w:t>zgodnie z art. 16 RODO</w:t>
      </w:r>
      <w:r w:rsidRPr="00894DA2">
        <w:rPr>
          <w:rFonts w:asciiTheme="minorHAnsi" w:hAnsiTheme="minorHAnsi" w:cstheme="minorHAnsi"/>
          <w:bCs/>
          <w:sz w:val="22"/>
          <w:szCs w:val="22"/>
        </w:rPr>
        <w:t xml:space="preserve"> „osoba</w:t>
      </w:r>
      <w:r w:rsidRPr="00894DA2">
        <w:rPr>
          <w:rFonts w:asciiTheme="minorHAnsi" w:hAnsiTheme="minorHAnsi" w:cstheme="minorHAnsi"/>
          <w:color w:val="000000"/>
          <w:sz w:val="22"/>
          <w:szCs w:val="22"/>
        </w:rPr>
        <w:t>, której dane dotyczą, ma prawo żądania od administratora niezwłocznego sprostowania dotyczących jej danych osobowych, które są nieprawidłowe...”. Prawo podlega wzajemnemu wykluczeniu w stosunku prawa do usunięcia danych.</w:t>
      </w:r>
    </w:p>
    <w:p w14:paraId="1876E23C" w14:textId="77777777" w:rsidR="00001777" w:rsidRPr="00894DA2" w:rsidRDefault="00001777" w:rsidP="00001777">
      <w:pPr>
        <w:pStyle w:val="Tekstpodstawowy"/>
        <w:numPr>
          <w:ilvl w:val="0"/>
          <w:numId w:val="6"/>
        </w:numPr>
        <w:spacing w:after="0"/>
        <w:ind w:left="284" w:right="170" w:hanging="284"/>
        <w:jc w:val="both"/>
        <w:rPr>
          <w:rFonts w:asciiTheme="minorHAnsi" w:hAnsiTheme="minorHAnsi" w:cstheme="minorHAnsi"/>
          <w:bCs/>
          <w:sz w:val="22"/>
          <w:szCs w:val="22"/>
        </w:rPr>
      </w:pPr>
      <w:r w:rsidRPr="00894DA2">
        <w:rPr>
          <w:rFonts w:asciiTheme="minorHAnsi" w:hAnsiTheme="minorHAnsi" w:cstheme="minorHAnsi"/>
          <w:b/>
          <w:bCs/>
          <w:sz w:val="22"/>
          <w:szCs w:val="22"/>
        </w:rPr>
        <w:t>Prawo do usunięcia danych - zgodnie z art. 17 RODO</w:t>
      </w:r>
      <w:r w:rsidRPr="00894DA2">
        <w:rPr>
          <w:rFonts w:asciiTheme="minorHAnsi" w:hAnsiTheme="minorHAnsi" w:cstheme="minorHAnsi"/>
          <w:bCs/>
          <w:sz w:val="22"/>
          <w:szCs w:val="22"/>
        </w:rPr>
        <w:t xml:space="preserve"> </w:t>
      </w:r>
      <w:r w:rsidRPr="00894DA2">
        <w:rPr>
          <w:rFonts w:asciiTheme="minorHAnsi" w:hAnsiTheme="minorHAnsi" w:cstheme="minorHAnsi"/>
          <w:color w:val="000000"/>
          <w:sz w:val="22"/>
          <w:szCs w:val="22"/>
        </w:rPr>
        <w:t>„</w:t>
      </w:r>
      <w:r w:rsidRPr="00894DA2">
        <w:rPr>
          <w:rFonts w:asciiTheme="minorHAnsi" w:hAnsiTheme="minorHAnsi" w:cstheme="minorHAnsi"/>
          <w:bCs/>
          <w:sz w:val="22"/>
          <w:szCs w:val="22"/>
        </w:rPr>
        <w:t>osoba</w:t>
      </w:r>
      <w:r w:rsidRPr="00894DA2">
        <w:rPr>
          <w:rFonts w:asciiTheme="minorHAnsi" w:hAnsiTheme="minorHAnsi" w:cstheme="minorHAnsi"/>
          <w:color w:val="000000"/>
          <w:sz w:val="22"/>
          <w:szCs w:val="22"/>
        </w:rPr>
        <w:t>, której dane dotyczą, ma prawo żądania od administratora niezwłocznego usunięcia dotyczących jej danych osobowych jeżeli zachodzi jedna z następujących okoliczności:</w:t>
      </w:r>
    </w:p>
    <w:p w14:paraId="23D1CDE6" w14:textId="77777777" w:rsidR="00001777" w:rsidRPr="00894DA2" w:rsidRDefault="00001777" w:rsidP="00894DA2">
      <w:pPr>
        <w:pStyle w:val="Tekstpodstawowy"/>
        <w:spacing w:after="0"/>
        <w:ind w:left="284" w:right="170" w:firstLine="45"/>
        <w:jc w:val="both"/>
        <w:rPr>
          <w:rFonts w:asciiTheme="minorHAnsi" w:hAnsiTheme="minorHAnsi" w:cstheme="minorHAnsi"/>
          <w:bCs/>
          <w:sz w:val="22"/>
          <w:szCs w:val="22"/>
        </w:rPr>
      </w:pPr>
      <w:r w:rsidRPr="00894DA2">
        <w:rPr>
          <w:rFonts w:asciiTheme="minorHAnsi" w:hAnsiTheme="minorHAnsi" w:cstheme="minorHAnsi"/>
          <w:bCs/>
          <w:sz w:val="22"/>
          <w:szCs w:val="22"/>
        </w:rPr>
        <w:t xml:space="preserve">- </w:t>
      </w:r>
      <w:r w:rsidRPr="00894DA2">
        <w:rPr>
          <w:rFonts w:asciiTheme="minorHAnsi" w:hAnsiTheme="minorHAnsi" w:cstheme="minorHAnsi"/>
          <w:color w:val="000000"/>
          <w:sz w:val="22"/>
          <w:szCs w:val="22"/>
        </w:rPr>
        <w:t>dane osobowe nie są już niezbędne do celów, w których zostały zebrane lub w inny sposób przetwarzane;</w:t>
      </w:r>
    </w:p>
    <w:p w14:paraId="42D4A993" w14:textId="77777777" w:rsidR="00001777" w:rsidRPr="00894DA2" w:rsidRDefault="00001777" w:rsidP="00894DA2">
      <w:pPr>
        <w:pStyle w:val="Tekstpodstawowy"/>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 osoba, której dane dotyczą, cofnęła zgodę, na której opiera się przetwarzanie zgodnie z art. 6 ust. 1 lit. a) lub art. 9 ust. 2 lit. a), i nie ma innej podstawy prawnej przetwarzania;</w:t>
      </w:r>
    </w:p>
    <w:p w14:paraId="737A4F01" w14:textId="77777777" w:rsidR="00001777" w:rsidRPr="00894DA2" w:rsidRDefault="00001777" w:rsidP="00894DA2">
      <w:pPr>
        <w:pStyle w:val="Tekstpodstawowy"/>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-osoba, której dane dotyczą, wnosi sprzeciw na mocy art. 21 ust. 1 wobec przetwarzania i nie występują nadrzędne prawnie uzasadnione podstawy przetwarzania lub osoba, której dane dotyczą, wnosi sprzeciw na mocy art. 21 ust. 2 wobec przetwarzania;</w:t>
      </w:r>
    </w:p>
    <w:p w14:paraId="3635DB11" w14:textId="77777777" w:rsidR="00001777" w:rsidRPr="00894DA2" w:rsidRDefault="00001777" w:rsidP="00894DA2">
      <w:pPr>
        <w:pStyle w:val="Tekstpodstawowy"/>
        <w:spacing w:after="0"/>
        <w:ind w:right="170" w:firstLine="284"/>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 dane osobowe były przetwarzane niezgodnie z prawem;</w:t>
      </w:r>
    </w:p>
    <w:p w14:paraId="4B21DED6" w14:textId="77777777" w:rsidR="00001777" w:rsidRPr="00894DA2" w:rsidRDefault="00001777" w:rsidP="00894DA2">
      <w:pPr>
        <w:pStyle w:val="Tekstpodstawowy"/>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 dane osobowe muszą zostać usunięte w celu wywiązania się z obowiązku prawnego przewidzianego w prawie Unii lub prawie państwa członkowskiego, któremu podlega administrator;</w:t>
      </w:r>
    </w:p>
    <w:p w14:paraId="6D6E9267" w14:textId="77777777" w:rsidR="00001777" w:rsidRPr="00894DA2" w:rsidRDefault="00001777" w:rsidP="00894DA2">
      <w:pPr>
        <w:pStyle w:val="Tekstpodstawowy"/>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 xml:space="preserve">- dane osobowe zostały zebrane w związku z oferowaniem usług społeczeństwa informacyjnego, o których mowa w art. 8 ust. 1; </w:t>
      </w:r>
    </w:p>
    <w:p w14:paraId="45F37161" w14:textId="77777777" w:rsidR="00001777" w:rsidRPr="00894DA2" w:rsidRDefault="00001777" w:rsidP="00001777">
      <w:pPr>
        <w:pStyle w:val="Tekstpodstawowy"/>
        <w:numPr>
          <w:ilvl w:val="0"/>
          <w:numId w:val="6"/>
        </w:numPr>
        <w:spacing w:after="0"/>
        <w:ind w:left="284" w:right="170"/>
        <w:jc w:val="both"/>
        <w:rPr>
          <w:rFonts w:asciiTheme="minorHAnsi" w:hAnsiTheme="minorHAnsi" w:cstheme="minorHAnsi"/>
          <w:b/>
          <w:color w:val="000000"/>
          <w:sz w:val="22"/>
          <w:szCs w:val="22"/>
        </w:rPr>
      </w:pPr>
      <w:r w:rsidRPr="00894DA2">
        <w:rPr>
          <w:rFonts w:asciiTheme="minorHAnsi" w:hAnsiTheme="minorHAnsi" w:cstheme="minorHAnsi"/>
          <w:b/>
          <w:color w:val="000000"/>
          <w:sz w:val="22"/>
          <w:szCs w:val="22"/>
        </w:rPr>
        <w:t>Prawo do usunięcia danych nie ma zastosowania w przypadkach gdy przetwarzanie jest niezbędne:</w:t>
      </w:r>
    </w:p>
    <w:p w14:paraId="275168BC" w14:textId="77777777" w:rsidR="00001777" w:rsidRPr="00894DA2" w:rsidRDefault="00001777" w:rsidP="00894DA2">
      <w:pPr>
        <w:pStyle w:val="Tekstpodstawowy"/>
        <w:spacing w:after="0"/>
        <w:ind w:right="170" w:firstLine="284"/>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 do korzystania z prawa do wolności wypowiedzi i informacji;</w:t>
      </w:r>
    </w:p>
    <w:p w14:paraId="792BCD9C" w14:textId="77777777" w:rsidR="00001777" w:rsidRPr="00894DA2" w:rsidRDefault="00001777" w:rsidP="00894DA2">
      <w:pPr>
        <w:pStyle w:val="Tekstpodstawowy"/>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 do wywiązania się z prawnego obowiązku wymagającego przetwarzania na mocy prawa Unii lub prawa państwa członkowskiego, któremu podlega administrator, lub do wykonania zadania realizowanego w interesie publicznym lub w ramach sprawowania władzy publicznej powierzonej administratorowi;</w:t>
      </w:r>
    </w:p>
    <w:p w14:paraId="207BC74B" w14:textId="77777777" w:rsidR="00001777" w:rsidRPr="00894DA2" w:rsidRDefault="00894DA2" w:rsidP="00894DA2">
      <w:pPr>
        <w:pStyle w:val="Tekstpodstawowy"/>
        <w:spacing w:after="0"/>
        <w:ind w:left="284" w:right="170" w:hanging="11"/>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w:t>
      </w:r>
      <w:r w:rsidR="00001777" w:rsidRPr="00894DA2">
        <w:rPr>
          <w:rFonts w:asciiTheme="minorHAnsi" w:hAnsiTheme="minorHAnsi" w:cstheme="minorHAnsi"/>
          <w:color w:val="000000"/>
          <w:sz w:val="22"/>
          <w:szCs w:val="22"/>
        </w:rPr>
        <w:t xml:space="preserve"> z uwagi na względy interesu publicznego w dziedzinie zdrowia publicznego zgodnie z art. 9 ust. 2 lit. h) oraz i) i art. 9 ust. 3;</w:t>
      </w:r>
    </w:p>
    <w:p w14:paraId="47995832" w14:textId="77777777" w:rsidR="00001777" w:rsidRPr="00894DA2" w:rsidRDefault="00894DA2" w:rsidP="00894DA2">
      <w:pPr>
        <w:pStyle w:val="Tekstpodstawowy"/>
        <w:spacing w:after="0"/>
        <w:ind w:left="273" w:right="17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001777" w:rsidRPr="00894DA2">
        <w:rPr>
          <w:rFonts w:asciiTheme="minorHAnsi" w:hAnsiTheme="minorHAnsi" w:cstheme="minorHAnsi"/>
          <w:color w:val="000000"/>
          <w:sz w:val="22"/>
          <w:szCs w:val="22"/>
        </w:rPr>
        <w:t>do celów archiwalnych w interesie publicznym, do celów badań naukowych lub historycznych lub do celów statystycznych zgodnie z art. 89 ust. 1, o ile prawdopodobne jest, że prawo, o którym mowa w ust. 1, uniemożliwi lub poważnie utrudni realizację celów takiego przetwarzania;</w:t>
      </w:r>
    </w:p>
    <w:p w14:paraId="60D948BC" w14:textId="77777777" w:rsidR="00001777" w:rsidRPr="00894DA2" w:rsidRDefault="00894DA2" w:rsidP="00894DA2">
      <w:pPr>
        <w:pStyle w:val="Tekstpodstawowy"/>
        <w:spacing w:after="0"/>
        <w:ind w:right="170" w:firstLine="273"/>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001777" w:rsidRPr="00894DA2">
        <w:rPr>
          <w:rFonts w:asciiTheme="minorHAnsi" w:hAnsiTheme="minorHAnsi" w:cstheme="minorHAnsi"/>
          <w:color w:val="000000"/>
          <w:sz w:val="22"/>
          <w:szCs w:val="22"/>
        </w:rPr>
        <w:t>do ustalenia, dochodzenia lub obrony roszczeń.</w:t>
      </w:r>
    </w:p>
    <w:p w14:paraId="0AC83495" w14:textId="77777777" w:rsidR="00894DA2" w:rsidRDefault="00001777" w:rsidP="00894DA2">
      <w:pPr>
        <w:pStyle w:val="Tekstpodstawowy"/>
        <w:spacing w:after="0"/>
        <w:ind w:left="273" w:right="170"/>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Prawo podlega wzajemnemu wykluczeniu w stosunku do prawa dostępu do danych, sprostowania danych, ograniczenia przetwarzania, przenoszenia danych, sprzeciwu, niepodleganiu profilowaniu</w:t>
      </w:r>
    </w:p>
    <w:p w14:paraId="3D95FB44" w14:textId="77777777" w:rsidR="00001777" w:rsidRPr="00894DA2" w:rsidRDefault="00001777" w:rsidP="00894DA2">
      <w:pPr>
        <w:pStyle w:val="Tekstpodstawowy"/>
        <w:numPr>
          <w:ilvl w:val="0"/>
          <w:numId w:val="6"/>
        </w:numPr>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b/>
          <w:bCs/>
          <w:sz w:val="22"/>
          <w:szCs w:val="22"/>
        </w:rPr>
        <w:t>Prawo do ograniczenia przetwarzania - zgodnie z art. 17 RODO „</w:t>
      </w:r>
      <w:r w:rsidRPr="00894DA2">
        <w:rPr>
          <w:rFonts w:asciiTheme="minorHAnsi" w:hAnsiTheme="minorHAnsi" w:cstheme="minorHAnsi"/>
          <w:color w:val="000000"/>
          <w:sz w:val="22"/>
          <w:szCs w:val="22"/>
        </w:rPr>
        <w:t>osoba, której dane dotyczą, ma prawo żądania od administratora ograniczenia przetwarzania w następujących przypadkach:</w:t>
      </w:r>
    </w:p>
    <w:p w14:paraId="3DD52FF4" w14:textId="77777777" w:rsidR="00001777" w:rsidRPr="00894DA2" w:rsidRDefault="00894DA2" w:rsidP="00894DA2">
      <w:pPr>
        <w:pStyle w:val="Tekstpodstawowy"/>
        <w:spacing w:after="0"/>
        <w:ind w:right="170" w:firstLine="284"/>
        <w:jc w:val="both"/>
        <w:rPr>
          <w:rFonts w:asciiTheme="minorHAnsi" w:hAnsiTheme="minorHAnsi" w:cstheme="minorHAnsi"/>
          <w:color w:val="000000"/>
          <w:sz w:val="22"/>
          <w:szCs w:val="22"/>
        </w:rPr>
      </w:pPr>
      <w:r>
        <w:rPr>
          <w:rFonts w:asciiTheme="minorHAnsi" w:hAnsiTheme="minorHAnsi" w:cstheme="minorHAnsi"/>
          <w:bCs/>
          <w:sz w:val="22"/>
          <w:szCs w:val="22"/>
        </w:rPr>
        <w:t xml:space="preserve">- </w:t>
      </w:r>
      <w:r w:rsidR="00001777" w:rsidRPr="00894DA2">
        <w:rPr>
          <w:rFonts w:asciiTheme="minorHAnsi" w:hAnsiTheme="minorHAnsi" w:cstheme="minorHAnsi"/>
          <w:color w:val="000000"/>
          <w:sz w:val="22"/>
          <w:szCs w:val="22"/>
        </w:rPr>
        <w:t>osoba, której dane dotyczą, kwestionuje prawidłowość danych osobowych…;</w:t>
      </w:r>
    </w:p>
    <w:p w14:paraId="369D6BB9" w14:textId="77777777" w:rsidR="00001777" w:rsidRPr="00894DA2" w:rsidRDefault="00894DA2" w:rsidP="00894DA2">
      <w:pPr>
        <w:pStyle w:val="Tekstpodstawowy"/>
        <w:spacing w:after="0"/>
        <w:ind w:left="284" w:right="17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001777" w:rsidRPr="00894DA2">
        <w:rPr>
          <w:rFonts w:asciiTheme="minorHAnsi" w:hAnsiTheme="minorHAnsi" w:cstheme="minorHAnsi"/>
          <w:color w:val="000000"/>
          <w:sz w:val="22"/>
          <w:szCs w:val="22"/>
        </w:rPr>
        <w:t>przetwarzanie jest niezgodne z prawem, a osoba, której dane dotyczą, sprzeciwia się usunięciu danych osobowych, żądając w zamian ograniczenia ich wykorzystywania;</w:t>
      </w:r>
    </w:p>
    <w:p w14:paraId="503A6801" w14:textId="77777777" w:rsidR="00001777" w:rsidRPr="00894DA2" w:rsidRDefault="00894DA2" w:rsidP="00894DA2">
      <w:pPr>
        <w:pStyle w:val="Tekstpodstawowy"/>
        <w:spacing w:after="0"/>
        <w:ind w:left="284" w:right="17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001777" w:rsidRPr="00894DA2">
        <w:rPr>
          <w:rFonts w:asciiTheme="minorHAnsi" w:hAnsiTheme="minorHAnsi" w:cstheme="minorHAnsi"/>
          <w:color w:val="000000"/>
          <w:sz w:val="22"/>
          <w:szCs w:val="22"/>
        </w:rPr>
        <w:t>administrator nie potrzebuje już danych osobowych do celów przetwarzania, ale są one potrzebne osobie, której dane dotyczą, do ustalenia, dochodzenia lub obrony roszczeń;</w:t>
      </w:r>
    </w:p>
    <w:p w14:paraId="6BB4D95C" w14:textId="77777777" w:rsidR="00001777" w:rsidRPr="00894DA2" w:rsidRDefault="00894DA2" w:rsidP="00894DA2">
      <w:pPr>
        <w:pStyle w:val="Tekstpodstawowy"/>
        <w:spacing w:after="0"/>
        <w:ind w:left="284" w:right="17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001777" w:rsidRPr="00894DA2">
        <w:rPr>
          <w:rFonts w:asciiTheme="minorHAnsi" w:hAnsiTheme="minorHAnsi" w:cstheme="minorHAnsi"/>
          <w:color w:val="000000"/>
          <w:sz w:val="22"/>
          <w:szCs w:val="22"/>
        </w:rPr>
        <w:t>osoba, której dane dotyczą, wniosła sprzeciw na mocy art. 21 ust. 1 wobec przetwarzania - do czasu stwierdzenia, czy prawnie uzasadnione podstawy po stronie administratora są nadrzędne wobec podstaw sprzeciwu osoby, której dane dotyczą.</w:t>
      </w:r>
    </w:p>
    <w:p w14:paraId="140386F3" w14:textId="77777777" w:rsidR="00001777" w:rsidRPr="00894DA2" w:rsidRDefault="00001777" w:rsidP="00894DA2">
      <w:pPr>
        <w:pStyle w:val="Tekstpodstawowy"/>
        <w:spacing w:after="0"/>
        <w:ind w:right="170" w:firstLine="284"/>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Prawo podlega wzajemnemu wykluczeniu w stosunku prawa do usunięcia danych</w:t>
      </w:r>
    </w:p>
    <w:p w14:paraId="665CDABD" w14:textId="77777777" w:rsidR="00001777" w:rsidRPr="00894DA2" w:rsidRDefault="00001777" w:rsidP="00894DA2">
      <w:pPr>
        <w:pStyle w:val="Tekstpodstawowy"/>
        <w:numPr>
          <w:ilvl w:val="0"/>
          <w:numId w:val="6"/>
        </w:numPr>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b/>
          <w:bCs/>
          <w:sz w:val="22"/>
          <w:szCs w:val="22"/>
        </w:rPr>
        <w:t>Prawo do przenoszenia danych - zgodnie z art. 20 RODO „</w:t>
      </w:r>
      <w:r w:rsidRPr="00894DA2">
        <w:rPr>
          <w:rFonts w:asciiTheme="minorHAnsi" w:hAnsiTheme="minorHAnsi" w:cstheme="minorHAnsi"/>
          <w:color w:val="000000"/>
          <w:sz w:val="22"/>
          <w:szCs w:val="22"/>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134062EC" w14:textId="77777777" w:rsidR="00001777" w:rsidRPr="00894DA2" w:rsidRDefault="00894DA2" w:rsidP="00894DA2">
      <w:pPr>
        <w:pStyle w:val="Tekstpodstawowy"/>
        <w:spacing w:after="0"/>
        <w:ind w:left="284" w:right="170"/>
        <w:jc w:val="both"/>
        <w:rPr>
          <w:rFonts w:asciiTheme="minorHAnsi" w:hAnsiTheme="minorHAnsi" w:cstheme="minorHAnsi"/>
          <w:color w:val="000000"/>
          <w:sz w:val="22"/>
          <w:szCs w:val="22"/>
        </w:rPr>
      </w:pPr>
      <w:r>
        <w:rPr>
          <w:rFonts w:asciiTheme="minorHAnsi" w:hAnsiTheme="minorHAnsi" w:cstheme="minorHAnsi"/>
          <w:bCs/>
          <w:sz w:val="22"/>
          <w:szCs w:val="22"/>
        </w:rPr>
        <w:t>-</w:t>
      </w:r>
      <w:r w:rsidR="00001777" w:rsidRPr="00894DA2">
        <w:rPr>
          <w:rFonts w:asciiTheme="minorHAnsi" w:hAnsiTheme="minorHAnsi" w:cstheme="minorHAnsi"/>
          <w:bCs/>
          <w:sz w:val="22"/>
          <w:szCs w:val="22"/>
        </w:rPr>
        <w:t xml:space="preserve"> </w:t>
      </w:r>
      <w:r w:rsidR="00001777" w:rsidRPr="00894DA2">
        <w:rPr>
          <w:rFonts w:asciiTheme="minorHAnsi" w:hAnsiTheme="minorHAnsi" w:cstheme="minorHAnsi"/>
          <w:color w:val="000000"/>
          <w:sz w:val="22"/>
          <w:szCs w:val="22"/>
        </w:rPr>
        <w:t>przetwarzanie odbywa się na podstawie zgody w myśl art. 6 ust. 1 lit. a) lub art. 9 ust. 2 lit. a) lub na podstawie umowy w myśl art. 6 ust. 1 lit. b);</w:t>
      </w:r>
    </w:p>
    <w:p w14:paraId="281FBE8B" w14:textId="77777777" w:rsidR="00001777" w:rsidRPr="00894DA2" w:rsidRDefault="00894DA2" w:rsidP="00894DA2">
      <w:pPr>
        <w:pStyle w:val="Tekstpodstawowy"/>
        <w:spacing w:after="0"/>
        <w:ind w:right="170" w:firstLine="284"/>
        <w:jc w:val="both"/>
        <w:rPr>
          <w:rFonts w:asciiTheme="minorHAnsi" w:hAnsiTheme="minorHAnsi" w:cstheme="minorHAnsi"/>
          <w:color w:val="000000"/>
          <w:sz w:val="22"/>
          <w:szCs w:val="22"/>
        </w:rPr>
      </w:pPr>
      <w:r>
        <w:rPr>
          <w:rFonts w:asciiTheme="minorHAnsi" w:hAnsiTheme="minorHAnsi" w:cstheme="minorHAnsi"/>
          <w:bCs/>
          <w:sz w:val="22"/>
          <w:szCs w:val="22"/>
        </w:rPr>
        <w:t>-</w:t>
      </w:r>
      <w:r w:rsidR="00001777" w:rsidRPr="00894DA2">
        <w:rPr>
          <w:rFonts w:asciiTheme="minorHAnsi" w:hAnsiTheme="minorHAnsi" w:cstheme="minorHAnsi"/>
          <w:bCs/>
          <w:sz w:val="22"/>
          <w:szCs w:val="22"/>
        </w:rPr>
        <w:t xml:space="preserve"> </w:t>
      </w:r>
      <w:r w:rsidR="00001777" w:rsidRPr="00894DA2">
        <w:rPr>
          <w:rFonts w:asciiTheme="minorHAnsi" w:hAnsiTheme="minorHAnsi" w:cstheme="minorHAnsi"/>
          <w:color w:val="000000"/>
          <w:sz w:val="22"/>
          <w:szCs w:val="22"/>
        </w:rPr>
        <w:t>przetwarzanie odbywa się w sposób zautomatyzowany.</w:t>
      </w:r>
    </w:p>
    <w:p w14:paraId="64DDA6EC" w14:textId="77777777" w:rsidR="00001777" w:rsidRPr="00894DA2" w:rsidRDefault="00001777" w:rsidP="00894DA2">
      <w:pPr>
        <w:pStyle w:val="Tekstpodstawowy"/>
        <w:spacing w:after="0"/>
        <w:ind w:right="170" w:firstLine="284"/>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Prawo podlega wzajemnemu wykluczeniu w stosunku prawa do usunięcia danych</w:t>
      </w:r>
    </w:p>
    <w:p w14:paraId="26599011" w14:textId="77777777" w:rsidR="00001777" w:rsidRPr="00894DA2" w:rsidRDefault="00001777" w:rsidP="00894DA2">
      <w:pPr>
        <w:pStyle w:val="Tekstpodstawowy"/>
        <w:numPr>
          <w:ilvl w:val="0"/>
          <w:numId w:val="6"/>
        </w:numPr>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b/>
          <w:bCs/>
          <w:sz w:val="22"/>
          <w:szCs w:val="22"/>
        </w:rPr>
        <w:t xml:space="preserve">Prawo do sprzeciwu - zgodnie z art. 21 RODO </w:t>
      </w:r>
      <w:r w:rsidRPr="00894DA2">
        <w:rPr>
          <w:rFonts w:asciiTheme="minorHAnsi" w:hAnsiTheme="minorHAnsi" w:cstheme="minorHAnsi"/>
          <w:bCs/>
          <w:sz w:val="22"/>
          <w:szCs w:val="22"/>
        </w:rPr>
        <w:t>„</w:t>
      </w:r>
      <w:r w:rsidRPr="00894DA2">
        <w:rPr>
          <w:rFonts w:asciiTheme="minorHAnsi" w:hAnsiTheme="minorHAnsi" w:cstheme="minorHAnsi"/>
          <w:color w:val="000000"/>
          <w:sz w:val="22"/>
          <w:szCs w:val="22"/>
        </w:rPr>
        <w:t>osoba, której dane dotyczą, ma prawo w dowolnym momencie wnieść sprzeciw - z przyczyn związanych z jej szczególną sytuacją - wobec przetwarzania dotyczących jej danych osobowych opartego na art. 6 ust. 1 lit. e) lub f), w tym profilowania na podstawie tych przepisów”</w:t>
      </w:r>
    </w:p>
    <w:p w14:paraId="54F897F8" w14:textId="77777777" w:rsidR="00001777" w:rsidRPr="00894DA2" w:rsidRDefault="00001777" w:rsidP="00894DA2">
      <w:pPr>
        <w:pStyle w:val="Tekstpodstawowy"/>
        <w:spacing w:after="0"/>
        <w:ind w:right="170" w:firstLine="284"/>
        <w:jc w:val="both"/>
        <w:rPr>
          <w:rFonts w:asciiTheme="minorHAnsi" w:hAnsiTheme="minorHAnsi" w:cstheme="minorHAnsi"/>
          <w:color w:val="000000"/>
          <w:sz w:val="22"/>
          <w:szCs w:val="22"/>
        </w:rPr>
      </w:pPr>
      <w:r w:rsidRPr="00894DA2">
        <w:rPr>
          <w:rFonts w:asciiTheme="minorHAnsi" w:hAnsiTheme="minorHAnsi" w:cstheme="minorHAnsi"/>
          <w:color w:val="000000"/>
          <w:sz w:val="22"/>
          <w:szCs w:val="22"/>
        </w:rPr>
        <w:t>Prawo podlega wzajemnemu wykluczeniu w stosunku prawa do usunięcia danych</w:t>
      </w:r>
    </w:p>
    <w:p w14:paraId="5FEADCFC" w14:textId="77777777" w:rsidR="00001777" w:rsidRPr="00894DA2" w:rsidRDefault="00001777" w:rsidP="00894DA2">
      <w:pPr>
        <w:pStyle w:val="Tekstpodstawowy"/>
        <w:numPr>
          <w:ilvl w:val="0"/>
          <w:numId w:val="6"/>
        </w:numPr>
        <w:spacing w:after="0"/>
        <w:ind w:left="284" w:right="170"/>
        <w:jc w:val="both"/>
        <w:rPr>
          <w:rFonts w:asciiTheme="minorHAnsi" w:hAnsiTheme="minorHAnsi" w:cstheme="minorHAnsi"/>
          <w:color w:val="000000"/>
          <w:sz w:val="22"/>
          <w:szCs w:val="22"/>
        </w:rPr>
      </w:pPr>
      <w:r w:rsidRPr="00894DA2">
        <w:rPr>
          <w:rFonts w:asciiTheme="minorHAnsi" w:hAnsiTheme="minorHAnsi" w:cstheme="minorHAnsi"/>
          <w:b/>
          <w:bCs/>
          <w:sz w:val="22"/>
          <w:szCs w:val="22"/>
        </w:rPr>
        <w:t>Prawo do niepodlegania profilowaniu - zgodnie z art. 22 RODO „</w:t>
      </w:r>
      <w:r w:rsidRPr="00894DA2">
        <w:rPr>
          <w:rFonts w:asciiTheme="minorHAnsi" w:hAnsiTheme="minorHAnsi" w:cstheme="minorHAnsi"/>
          <w:color w:val="000000"/>
          <w:sz w:val="22"/>
          <w:szCs w:val="22"/>
        </w:rPr>
        <w:t>osoba, której dane dotyczą, ma prawo do tego, by nie podlegać decyzji, która opiera się wyłącznie na zautomatyzowanym przetwarzaniu, w tym profilowaniu, i wywołuje wobec tej osoby skutki prawne lub w podobny sposób istotnie na nią wpływa:</w:t>
      </w:r>
    </w:p>
    <w:p w14:paraId="502C8BDC" w14:textId="77777777" w:rsidR="00894DA2" w:rsidRDefault="00001777" w:rsidP="00894DA2">
      <w:pPr>
        <w:spacing w:before="26" w:after="0" w:line="240" w:lineRule="auto"/>
        <w:ind w:firstLine="284"/>
        <w:rPr>
          <w:rFonts w:asciiTheme="minorHAnsi" w:hAnsiTheme="minorHAnsi" w:cstheme="minorHAnsi"/>
          <w:color w:val="000000"/>
        </w:rPr>
      </w:pPr>
      <w:r w:rsidRPr="00894DA2">
        <w:rPr>
          <w:rFonts w:asciiTheme="minorHAnsi" w:hAnsiTheme="minorHAnsi" w:cstheme="minorHAnsi"/>
          <w:color w:val="000000"/>
        </w:rPr>
        <w:t>Ust. 1 nie ma zastosowania, jeżeli ta decyzja:</w:t>
      </w:r>
    </w:p>
    <w:p w14:paraId="57FE485E" w14:textId="77777777" w:rsidR="00001777" w:rsidRPr="00894DA2" w:rsidRDefault="00894DA2" w:rsidP="00894DA2">
      <w:pPr>
        <w:spacing w:before="26" w:after="0" w:line="240" w:lineRule="auto"/>
        <w:ind w:left="284"/>
        <w:rPr>
          <w:rFonts w:asciiTheme="minorHAnsi" w:hAnsiTheme="minorHAnsi" w:cstheme="minorHAnsi"/>
          <w:color w:val="000000"/>
        </w:rPr>
      </w:pPr>
      <w:r>
        <w:rPr>
          <w:rFonts w:asciiTheme="minorHAnsi" w:hAnsiTheme="minorHAnsi" w:cstheme="minorHAnsi"/>
          <w:color w:val="000000"/>
        </w:rPr>
        <w:t>-</w:t>
      </w:r>
      <w:r w:rsidR="00001777" w:rsidRPr="00894DA2">
        <w:rPr>
          <w:rFonts w:asciiTheme="minorHAnsi" w:hAnsiTheme="minorHAnsi" w:cstheme="minorHAnsi"/>
          <w:color w:val="000000"/>
        </w:rPr>
        <w:t xml:space="preserve"> jest niezbędna do zawarcia lub wykonania umowy między osobą, której dane dotyczą, a administratorem;</w:t>
      </w:r>
    </w:p>
    <w:p w14:paraId="512B28FF" w14:textId="77777777" w:rsidR="00001777" w:rsidRPr="00894DA2" w:rsidRDefault="00894DA2" w:rsidP="00894DA2">
      <w:pPr>
        <w:ind w:left="284"/>
        <w:rPr>
          <w:rFonts w:asciiTheme="minorHAnsi" w:hAnsiTheme="minorHAnsi" w:cstheme="minorHAnsi"/>
          <w:color w:val="000000"/>
        </w:rPr>
      </w:pPr>
      <w:r>
        <w:rPr>
          <w:rFonts w:asciiTheme="minorHAnsi" w:hAnsiTheme="minorHAnsi" w:cstheme="minorHAnsi"/>
          <w:color w:val="000000"/>
        </w:rPr>
        <w:t>-</w:t>
      </w:r>
      <w:r w:rsidR="00001777" w:rsidRPr="00894DA2">
        <w:rPr>
          <w:rFonts w:asciiTheme="minorHAnsi" w:hAnsiTheme="minorHAnsi" w:cstheme="minorHAnsi"/>
          <w:color w:val="000000"/>
        </w:rPr>
        <w:t>jest dozwolona prawem Unii lub prawem państwa członkowskiego, któremu podlega administrator i które przewiduje właściwe środki ochrony praw, wolności i prawnie uzasadnionych interesów osoby, której dane dotyczą; lub</w:t>
      </w:r>
      <w:r>
        <w:rPr>
          <w:rFonts w:asciiTheme="minorHAnsi" w:hAnsiTheme="minorHAnsi" w:cstheme="minorHAnsi"/>
          <w:color w:val="000000"/>
        </w:rPr>
        <w:br/>
        <w:t>-</w:t>
      </w:r>
      <w:r w:rsidR="00001777" w:rsidRPr="00894DA2">
        <w:rPr>
          <w:rFonts w:asciiTheme="minorHAnsi" w:hAnsiTheme="minorHAnsi" w:cstheme="minorHAnsi"/>
          <w:color w:val="000000"/>
        </w:rPr>
        <w:t>opiera się na wyraźnej zgodzie osoby, której dane dotyczą.</w:t>
      </w:r>
      <w:r>
        <w:rPr>
          <w:rFonts w:asciiTheme="minorHAnsi" w:hAnsiTheme="minorHAnsi" w:cstheme="minorHAnsi"/>
          <w:color w:val="000000"/>
        </w:rPr>
        <w:br/>
      </w:r>
      <w:r w:rsidR="00001777" w:rsidRPr="00894DA2">
        <w:rPr>
          <w:rFonts w:asciiTheme="minorHAnsi" w:hAnsiTheme="minorHAnsi" w:cstheme="minorHAnsi"/>
          <w:color w:val="000000"/>
        </w:rPr>
        <w:t>Prawo podlega wzajemnemu wykluczeniu w stosunku prawa do usunięcia danych</w:t>
      </w:r>
    </w:p>
    <w:p w14:paraId="7FD09939" w14:textId="77777777" w:rsidR="00A43DE3" w:rsidRDefault="00894DA2" w:rsidP="005F678C">
      <w:pPr>
        <w:pStyle w:val="Akapitzlist"/>
        <w:numPr>
          <w:ilvl w:val="0"/>
          <w:numId w:val="6"/>
        </w:numPr>
        <w:spacing w:before="120" w:after="120" w:line="276" w:lineRule="auto"/>
        <w:ind w:left="284"/>
        <w:jc w:val="both"/>
        <w:rPr>
          <w:rFonts w:asciiTheme="minorHAnsi" w:hAnsiTheme="minorHAnsi" w:cstheme="minorHAnsi"/>
          <w:color w:val="000000"/>
          <w:u w:color="000000"/>
        </w:rPr>
      </w:pPr>
      <w:r w:rsidRPr="005F678C">
        <w:rPr>
          <w:rFonts w:asciiTheme="minorHAnsi" w:hAnsiTheme="minorHAnsi" w:cstheme="minorHAnsi"/>
          <w:b/>
        </w:rPr>
        <w:lastRenderedPageBreak/>
        <w:t>P</w:t>
      </w:r>
      <w:r w:rsidR="00A43DE3" w:rsidRPr="005F678C">
        <w:rPr>
          <w:rFonts w:asciiTheme="minorHAnsi" w:hAnsiTheme="minorHAnsi" w:cstheme="minorHAnsi"/>
          <w:b/>
          <w:color w:val="000000"/>
          <w:u w:color="000000"/>
        </w:rPr>
        <w:t>rawo wniesienia skargi</w:t>
      </w:r>
      <w:r w:rsidR="00A43DE3" w:rsidRPr="005F678C">
        <w:rPr>
          <w:rFonts w:asciiTheme="minorHAnsi" w:hAnsiTheme="minorHAnsi" w:cstheme="minorHAnsi"/>
          <w:color w:val="000000"/>
          <w:u w:color="000000"/>
        </w:rPr>
        <w:t xml:space="preserve"> do Prezesa Urzędu Ochrony Danych Osobowych </w:t>
      </w:r>
      <w:r w:rsidRPr="005F678C">
        <w:rPr>
          <w:rFonts w:asciiTheme="minorHAnsi" w:hAnsiTheme="minorHAnsi" w:cstheme="minorHAnsi"/>
          <w:color w:val="000000"/>
          <w:u w:color="000000"/>
        </w:rPr>
        <w:t>w przypadku uznania</w:t>
      </w:r>
      <w:r w:rsidR="00A43DE3" w:rsidRPr="005F678C">
        <w:rPr>
          <w:rFonts w:asciiTheme="minorHAnsi" w:hAnsiTheme="minorHAnsi" w:cstheme="minorHAnsi"/>
          <w:color w:val="000000"/>
          <w:u w:color="000000"/>
        </w:rPr>
        <w:t xml:space="preserve"> u, iż przetwarzanie danych osobowych narusza przepisy ogólnego rozporządzenia o ochronie danych osobowych;</w:t>
      </w:r>
    </w:p>
    <w:p w14:paraId="009310B4" w14:textId="77777777" w:rsidR="005F678C" w:rsidRPr="005F678C" w:rsidRDefault="005F678C" w:rsidP="005F678C">
      <w:pPr>
        <w:tabs>
          <w:tab w:val="left" w:pos="6237"/>
        </w:tabs>
        <w:spacing w:after="0" w:line="240" w:lineRule="auto"/>
        <w:jc w:val="both"/>
      </w:pPr>
      <w:r>
        <w:rPr>
          <w:rFonts w:asciiTheme="minorHAnsi" w:hAnsiTheme="minorHAnsi" w:cstheme="minorHAnsi"/>
          <w:b/>
        </w:rPr>
        <w:t xml:space="preserve">Szczegółowy wykaz praw został określony również przez </w:t>
      </w:r>
      <w:proofErr w:type="spellStart"/>
      <w:r>
        <w:rPr>
          <w:rFonts w:asciiTheme="minorHAnsi" w:hAnsiTheme="minorHAnsi" w:cstheme="minorHAnsi"/>
          <w:b/>
        </w:rPr>
        <w:t>MFFiPR</w:t>
      </w:r>
      <w:proofErr w:type="spellEnd"/>
      <w:r>
        <w:rPr>
          <w:rFonts w:asciiTheme="minorHAnsi" w:hAnsiTheme="minorHAnsi" w:cstheme="minorHAnsi"/>
          <w:b/>
        </w:rPr>
        <w:t xml:space="preserve"> Instytucję Zarządzającą POPC 2014-2020 dostępny pod adresem </w:t>
      </w:r>
      <w:r w:rsidRPr="00E545BA">
        <w:t>https://www.polskacyfrowa.gov.pl/strony/o-programie/zasady-przetwarzania-danych-osobowych-w-programie-polska-cyfrowa/</w:t>
      </w:r>
      <w:r>
        <w:t>)</w:t>
      </w:r>
    </w:p>
    <w:p w14:paraId="24F47992" w14:textId="77777777" w:rsidR="005F678C" w:rsidRDefault="005F678C" w:rsidP="005F678C">
      <w:pPr>
        <w:spacing w:before="120" w:after="120" w:line="276" w:lineRule="auto"/>
        <w:jc w:val="both"/>
        <w:rPr>
          <w:rFonts w:asciiTheme="minorHAnsi" w:hAnsiTheme="minorHAnsi" w:cstheme="minorHAnsi"/>
          <w:u w:val="single"/>
        </w:rPr>
      </w:pPr>
      <w:r>
        <w:rPr>
          <w:rFonts w:asciiTheme="minorHAnsi" w:hAnsiTheme="minorHAnsi" w:cstheme="minorHAnsi"/>
          <w:u w:val="single"/>
        </w:rPr>
        <w:t>9</w:t>
      </w:r>
      <w:r w:rsidRPr="00E545BA">
        <w:rPr>
          <w:rFonts w:asciiTheme="minorHAnsi" w:hAnsiTheme="minorHAnsi" w:cstheme="minorHAnsi"/>
          <w:u w:val="single"/>
        </w:rPr>
        <w:t xml:space="preserve">) </w:t>
      </w:r>
      <w:r w:rsidR="00E91732">
        <w:rPr>
          <w:rFonts w:asciiTheme="minorHAnsi" w:hAnsiTheme="minorHAnsi" w:cstheme="minorHAnsi"/>
          <w:u w:val="single"/>
        </w:rPr>
        <w:t>INFORMACJE O ZAUTOMATYZOWANYM PODEJMOWANIU DECYZJI</w:t>
      </w:r>
      <w:r w:rsidRPr="00E545BA">
        <w:rPr>
          <w:rFonts w:asciiTheme="minorHAnsi" w:hAnsiTheme="minorHAnsi" w:cstheme="minorHAnsi"/>
          <w:u w:val="single"/>
        </w:rPr>
        <w:t>:</w:t>
      </w:r>
    </w:p>
    <w:p w14:paraId="51E8A803" w14:textId="77777777" w:rsidR="00D102F4" w:rsidRPr="00D102F4" w:rsidRDefault="00E91732" w:rsidP="00D102F4">
      <w:pPr>
        <w:spacing w:before="120" w:after="120" w:line="276" w:lineRule="auto"/>
        <w:ind w:left="113"/>
        <w:jc w:val="both"/>
        <w:rPr>
          <w:rFonts w:asciiTheme="minorHAnsi" w:hAnsiTheme="minorHAnsi" w:cstheme="minorHAnsi"/>
          <w:u w:color="000000"/>
        </w:rPr>
      </w:pPr>
      <w:r>
        <w:rPr>
          <w:rFonts w:asciiTheme="minorHAnsi" w:hAnsiTheme="minorHAnsi" w:cstheme="minorHAnsi"/>
          <w:b/>
          <w:u w:color="000000"/>
        </w:rPr>
        <w:t>Zarówno na I ETAPIE przetwarzania danych - przed przystąpieniem Gminy do w/w programu jak i na II ETAPIE przetwarzania danych</w:t>
      </w:r>
      <w:r w:rsidR="00D102F4">
        <w:rPr>
          <w:rFonts w:asciiTheme="minorHAnsi" w:hAnsiTheme="minorHAnsi" w:cstheme="minorHAnsi"/>
          <w:b/>
          <w:u w:color="000000"/>
        </w:rPr>
        <w:t xml:space="preserve"> – </w:t>
      </w:r>
      <w:r w:rsidR="00D102F4" w:rsidRPr="00476FA0">
        <w:rPr>
          <w:rFonts w:asciiTheme="minorHAnsi" w:hAnsiTheme="minorHAnsi" w:cstheme="minorHAnsi"/>
          <w:b/>
          <w:u w:color="000000"/>
        </w:rPr>
        <w:t>po przystąpieniu Gminy do w/w</w:t>
      </w:r>
      <w:r w:rsidR="00D102F4">
        <w:rPr>
          <w:rFonts w:asciiTheme="minorHAnsi" w:hAnsiTheme="minorHAnsi" w:cstheme="minorHAnsi"/>
          <w:b/>
          <w:u w:color="000000"/>
        </w:rPr>
        <w:t xml:space="preserve"> </w:t>
      </w:r>
      <w:r w:rsidR="00D102F4" w:rsidRPr="00D102F4">
        <w:rPr>
          <w:rFonts w:asciiTheme="minorHAnsi" w:hAnsiTheme="minorHAnsi" w:cstheme="minorHAnsi"/>
          <w:u w:color="000000"/>
        </w:rPr>
        <w:t>programu – danie nie będą podlegały procesowi zautomatyzowanego podejmowania decyzji</w:t>
      </w:r>
    </w:p>
    <w:p w14:paraId="6582557D" w14:textId="77777777" w:rsidR="00D102F4" w:rsidRDefault="00D102F4" w:rsidP="00D102F4">
      <w:pPr>
        <w:spacing w:before="120" w:after="120" w:line="276" w:lineRule="auto"/>
        <w:jc w:val="both"/>
        <w:rPr>
          <w:rFonts w:asciiTheme="minorHAnsi" w:hAnsiTheme="minorHAnsi" w:cstheme="minorHAnsi"/>
          <w:u w:val="single"/>
        </w:rPr>
      </w:pPr>
      <w:r>
        <w:rPr>
          <w:rFonts w:asciiTheme="minorHAnsi" w:hAnsiTheme="minorHAnsi" w:cstheme="minorHAnsi"/>
          <w:u w:val="single"/>
        </w:rPr>
        <w:t>10</w:t>
      </w:r>
      <w:r w:rsidRPr="00E545BA">
        <w:rPr>
          <w:rFonts w:asciiTheme="minorHAnsi" w:hAnsiTheme="minorHAnsi" w:cstheme="minorHAnsi"/>
          <w:u w:val="single"/>
        </w:rPr>
        <w:t xml:space="preserve">) </w:t>
      </w:r>
      <w:r>
        <w:rPr>
          <w:rFonts w:asciiTheme="minorHAnsi" w:hAnsiTheme="minorHAnsi" w:cstheme="minorHAnsi"/>
          <w:u w:val="single"/>
        </w:rPr>
        <w:t>INFORMACJE O OBOWIĄZKU LUB DOBROWOLNOŚCI PODANIA DANYCH</w:t>
      </w:r>
      <w:r w:rsidRPr="00E545BA">
        <w:rPr>
          <w:rFonts w:asciiTheme="minorHAnsi" w:hAnsiTheme="minorHAnsi" w:cstheme="minorHAnsi"/>
          <w:u w:val="single"/>
        </w:rPr>
        <w:t>:</w:t>
      </w:r>
    </w:p>
    <w:p w14:paraId="54168F33" w14:textId="77777777" w:rsidR="00E01AD4" w:rsidRPr="00E01AD4" w:rsidRDefault="00E01AD4" w:rsidP="00E01AD4">
      <w:pPr>
        <w:spacing w:before="120" w:after="120" w:line="276" w:lineRule="auto"/>
        <w:jc w:val="both"/>
        <w:rPr>
          <w:rFonts w:asciiTheme="minorHAnsi" w:hAnsiTheme="minorHAnsi" w:cstheme="minorHAnsi"/>
          <w:u w:color="000000"/>
        </w:rPr>
      </w:pPr>
      <w:r>
        <w:rPr>
          <w:rFonts w:cs="Calibri"/>
          <w:color w:val="000000"/>
        </w:rPr>
        <w:t xml:space="preserve">a) </w:t>
      </w:r>
      <w:r>
        <w:rPr>
          <w:rFonts w:asciiTheme="minorHAnsi" w:hAnsiTheme="minorHAnsi" w:cstheme="minorHAnsi"/>
          <w:b/>
          <w:u w:color="000000"/>
        </w:rPr>
        <w:t xml:space="preserve">I ETAP przetwarzania danych - przed przystąpieniem Gminy do w/w programu – </w:t>
      </w:r>
      <w:r w:rsidRPr="00E01AD4">
        <w:rPr>
          <w:rFonts w:asciiTheme="minorHAnsi" w:hAnsiTheme="minorHAnsi" w:cstheme="minorHAnsi"/>
          <w:u w:color="000000"/>
        </w:rPr>
        <w:t>podanie danych osob</w:t>
      </w:r>
      <w:r>
        <w:rPr>
          <w:rFonts w:asciiTheme="minorHAnsi" w:hAnsiTheme="minorHAnsi" w:cstheme="minorHAnsi"/>
          <w:u w:color="000000"/>
        </w:rPr>
        <w:t>ow</w:t>
      </w:r>
      <w:r w:rsidRPr="00E01AD4">
        <w:rPr>
          <w:rFonts w:asciiTheme="minorHAnsi" w:hAnsiTheme="minorHAnsi" w:cstheme="minorHAnsi"/>
          <w:u w:color="000000"/>
        </w:rPr>
        <w:t>ych na tym etapie jest dobrowolne lecz niezbędne w celu o których mowa w pkt. 2a.</w:t>
      </w:r>
      <w:r w:rsidR="005B3922">
        <w:rPr>
          <w:rFonts w:asciiTheme="minorHAnsi" w:hAnsiTheme="minorHAnsi" w:cstheme="minorHAnsi"/>
          <w:u w:color="000000"/>
        </w:rPr>
        <w:t xml:space="preserve"> Brak podania danych na tym etapie zmniejsza wartość informacyjną co do potencjalnych odbiorców sprzętu komputerowego</w:t>
      </w:r>
      <w:r w:rsidR="00563E6F">
        <w:rPr>
          <w:rFonts w:asciiTheme="minorHAnsi" w:hAnsiTheme="minorHAnsi" w:cstheme="minorHAnsi"/>
          <w:u w:color="000000"/>
        </w:rPr>
        <w:t>,</w:t>
      </w:r>
      <w:r w:rsidR="004B4FE1">
        <w:rPr>
          <w:rFonts w:asciiTheme="minorHAnsi" w:hAnsiTheme="minorHAnsi" w:cstheme="minorHAnsi"/>
          <w:u w:color="000000"/>
        </w:rPr>
        <w:t xml:space="preserve"> a tym osoba</w:t>
      </w:r>
      <w:r w:rsidR="00563E6F">
        <w:rPr>
          <w:rFonts w:asciiTheme="minorHAnsi" w:hAnsiTheme="minorHAnsi" w:cstheme="minorHAnsi"/>
          <w:u w:color="000000"/>
        </w:rPr>
        <w:t xml:space="preserve"> potencjalnie</w:t>
      </w:r>
      <w:r w:rsidR="004B4FE1">
        <w:rPr>
          <w:rFonts w:asciiTheme="minorHAnsi" w:hAnsiTheme="minorHAnsi" w:cstheme="minorHAnsi"/>
          <w:u w:color="000000"/>
        </w:rPr>
        <w:t xml:space="preserve"> </w:t>
      </w:r>
      <w:r w:rsidR="00563E6F">
        <w:rPr>
          <w:rFonts w:asciiTheme="minorHAnsi" w:hAnsiTheme="minorHAnsi" w:cstheme="minorHAnsi"/>
          <w:u w:color="000000"/>
        </w:rPr>
        <w:t>zainteresowana</w:t>
      </w:r>
      <w:r w:rsidR="004B4FE1">
        <w:rPr>
          <w:rFonts w:asciiTheme="minorHAnsi" w:hAnsiTheme="minorHAnsi" w:cstheme="minorHAnsi"/>
          <w:u w:color="000000"/>
        </w:rPr>
        <w:t xml:space="preserve"> uzyskaniem w/w wsparcia nie zostanie nim objęta</w:t>
      </w:r>
      <w:r w:rsidR="00BF3719">
        <w:rPr>
          <w:rFonts w:asciiTheme="minorHAnsi" w:hAnsiTheme="minorHAnsi" w:cstheme="minorHAnsi"/>
          <w:u w:color="000000"/>
        </w:rPr>
        <w:t xml:space="preserve"> ponieważ Gmina otrzyma dofinansowanie wyłącznie w zakresie ilościowym zgodnym ze  zgłoszonym zapotrzebowaniem na podstawie zgód osób których dane dotyczą.</w:t>
      </w:r>
    </w:p>
    <w:p w14:paraId="00807BDC" w14:textId="77777777" w:rsidR="00E01AD4" w:rsidRDefault="00E01AD4" w:rsidP="00E01AD4">
      <w:pPr>
        <w:spacing w:before="120" w:after="120" w:line="276" w:lineRule="auto"/>
        <w:jc w:val="both"/>
        <w:rPr>
          <w:rFonts w:asciiTheme="minorHAnsi" w:hAnsiTheme="minorHAnsi" w:cstheme="minorHAnsi"/>
          <w:u w:color="000000"/>
        </w:rPr>
      </w:pPr>
      <w:r>
        <w:rPr>
          <w:rFonts w:cs="Calibri"/>
          <w:color w:val="000000"/>
        </w:rPr>
        <w:t>b)</w:t>
      </w:r>
      <w:r w:rsidRPr="00A82676">
        <w:rPr>
          <w:rFonts w:asciiTheme="minorHAnsi" w:hAnsiTheme="minorHAnsi" w:cstheme="minorHAnsi"/>
          <w:b/>
          <w:u w:color="000000"/>
        </w:rPr>
        <w:t xml:space="preserve"> </w:t>
      </w:r>
      <w:r w:rsidRPr="00476FA0">
        <w:rPr>
          <w:rFonts w:asciiTheme="minorHAnsi" w:hAnsiTheme="minorHAnsi" w:cstheme="minorHAnsi"/>
          <w:b/>
          <w:u w:color="000000"/>
        </w:rPr>
        <w:t>II ETAP Przetwarzania</w:t>
      </w:r>
      <w:r>
        <w:rPr>
          <w:rFonts w:asciiTheme="minorHAnsi" w:hAnsiTheme="minorHAnsi" w:cstheme="minorHAnsi"/>
          <w:u w:color="000000"/>
        </w:rPr>
        <w:t xml:space="preserve"> </w:t>
      </w:r>
      <w:r w:rsidRPr="00476FA0">
        <w:rPr>
          <w:rFonts w:asciiTheme="minorHAnsi" w:hAnsiTheme="minorHAnsi" w:cstheme="minorHAnsi"/>
          <w:b/>
          <w:u w:color="000000"/>
        </w:rPr>
        <w:t>danych</w:t>
      </w:r>
      <w:r>
        <w:rPr>
          <w:rFonts w:asciiTheme="minorHAnsi" w:hAnsiTheme="minorHAnsi" w:cstheme="minorHAnsi"/>
          <w:b/>
          <w:u w:color="000000"/>
        </w:rPr>
        <w:t xml:space="preserve"> -</w:t>
      </w:r>
      <w:r w:rsidRPr="00476FA0">
        <w:rPr>
          <w:rFonts w:asciiTheme="minorHAnsi" w:hAnsiTheme="minorHAnsi" w:cstheme="minorHAnsi"/>
          <w:b/>
          <w:u w:color="000000"/>
        </w:rPr>
        <w:t xml:space="preserve"> po przystąpieniu Gminy do w/w</w:t>
      </w:r>
      <w:r>
        <w:rPr>
          <w:rFonts w:asciiTheme="minorHAnsi" w:hAnsiTheme="minorHAnsi" w:cstheme="minorHAnsi"/>
          <w:b/>
          <w:u w:color="000000"/>
        </w:rPr>
        <w:t xml:space="preserve"> – </w:t>
      </w:r>
      <w:r>
        <w:rPr>
          <w:rFonts w:asciiTheme="minorHAnsi" w:hAnsiTheme="minorHAnsi" w:cstheme="minorHAnsi"/>
          <w:u w:color="000000"/>
        </w:rPr>
        <w:t xml:space="preserve"> podanie danych na tym etapie jest niezbędne w związku z koniecznością podpisania oświadczenia rodzica/opiekuna prawnego/ osoby składającej oświadczenie we własnym imieniu którzy ukończyli 18 rok życia – stanowiącego załącznik nr 7/8 do dokumentacji konkursowej w ramach regulaminu Konkursu Grantowego Cyfrowa Gmina – Wsparcie dzieci z rodzin pegeerowskich w rozwoju cyfrowym – „Granty PPG”</w:t>
      </w:r>
      <w:r w:rsidR="00871D42">
        <w:rPr>
          <w:rFonts w:asciiTheme="minorHAnsi" w:hAnsiTheme="minorHAnsi" w:cstheme="minorHAnsi"/>
          <w:u w:color="000000"/>
        </w:rPr>
        <w:t xml:space="preserve">. Oświadczenie w/w osób jest elementem warunkującym zakwalifikowanie wydatków na zakupiony sprzęt, a tym samym otrzymanie stosownego dofinansowania przez Gminę w ramach w/w konkursu. Szczegółowe informacje oraz regulamin dotyczące w/w konkursu dostępne są na stronie </w:t>
      </w:r>
      <w:hyperlink r:id="rId8" w:history="1">
        <w:r w:rsidR="005B3922" w:rsidRPr="008D5F18">
          <w:rPr>
            <w:rStyle w:val="Hipercze"/>
            <w:rFonts w:asciiTheme="minorHAnsi" w:hAnsiTheme="minorHAnsi" w:cstheme="minorHAnsi"/>
            <w:u w:color="000000"/>
          </w:rPr>
          <w:t>https://www.gov.pl/web/cppc/wsparcie-ppgr</w:t>
        </w:r>
      </w:hyperlink>
      <w:r w:rsidR="005B3922">
        <w:rPr>
          <w:rFonts w:asciiTheme="minorHAnsi" w:hAnsiTheme="minorHAnsi" w:cstheme="minorHAnsi"/>
          <w:u w:color="000000"/>
        </w:rPr>
        <w:t>.  Brak podania danych na tym etapie może uniemożliwić gminie uzyskania stosownego dofinansowania</w:t>
      </w:r>
      <w:r w:rsidR="00BF3719">
        <w:rPr>
          <w:rFonts w:asciiTheme="minorHAnsi" w:hAnsiTheme="minorHAnsi" w:cstheme="minorHAnsi"/>
          <w:u w:color="000000"/>
        </w:rPr>
        <w:t xml:space="preserve"> albo spowodować zwrot przyznanego dofinan</w:t>
      </w:r>
      <w:r w:rsidR="005F6C5A">
        <w:rPr>
          <w:rFonts w:asciiTheme="minorHAnsi" w:hAnsiTheme="minorHAnsi" w:cstheme="minorHAnsi"/>
          <w:u w:color="000000"/>
        </w:rPr>
        <w:t>s</w:t>
      </w:r>
      <w:r w:rsidR="00BF3719">
        <w:rPr>
          <w:rFonts w:asciiTheme="minorHAnsi" w:hAnsiTheme="minorHAnsi" w:cstheme="minorHAnsi"/>
          <w:u w:color="000000"/>
        </w:rPr>
        <w:t>owania.</w:t>
      </w:r>
    </w:p>
    <w:p w14:paraId="5C1C62B7" w14:textId="77777777" w:rsidR="00A43DE3" w:rsidRPr="00063AB6" w:rsidRDefault="00A43DE3" w:rsidP="00A43DE3">
      <w:pPr>
        <w:autoSpaceDE w:val="0"/>
        <w:autoSpaceDN w:val="0"/>
        <w:adjustRightInd w:val="0"/>
        <w:rPr>
          <w:rFonts w:asciiTheme="minorHAnsi" w:hAnsiTheme="minorHAnsi" w:cstheme="minorHAnsi"/>
        </w:rPr>
      </w:pPr>
      <w:r w:rsidRPr="00063AB6">
        <w:rPr>
          <w:rFonts w:asciiTheme="minorHAnsi" w:hAnsiTheme="minorHAnsi" w:cstheme="minorHAnsi"/>
          <w:color w:val="000000"/>
          <w:u w:color="000000"/>
        </w:rPr>
        <w:br/>
      </w:r>
    </w:p>
    <w:p w14:paraId="4803DE5F" w14:textId="77777777" w:rsidR="00265F1E" w:rsidRPr="00265F1E" w:rsidRDefault="00265F1E" w:rsidP="0038198C">
      <w:pPr>
        <w:rPr>
          <w:rFonts w:eastAsia="Times New Roman" w:cs="Calibri"/>
          <w:color w:val="000000"/>
          <w:lang w:eastAsia="pl-PL"/>
        </w:rPr>
      </w:pPr>
    </w:p>
    <w:sectPr w:rsidR="00265F1E" w:rsidRPr="00265F1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C1CF" w14:textId="77777777" w:rsidR="00D56F84" w:rsidRDefault="00D56F84" w:rsidP="0038198C">
      <w:pPr>
        <w:spacing w:after="0" w:line="240" w:lineRule="auto"/>
      </w:pPr>
      <w:r>
        <w:separator/>
      </w:r>
    </w:p>
  </w:endnote>
  <w:endnote w:type="continuationSeparator" w:id="0">
    <w:p w14:paraId="7A75C793" w14:textId="77777777" w:rsidR="00D56F84" w:rsidRDefault="00D56F84" w:rsidP="0038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5EF7" w14:textId="77777777" w:rsidR="0038198C" w:rsidRDefault="0038198C">
    <w:pPr>
      <w:pStyle w:val="Stopka"/>
    </w:pPr>
    <w:r>
      <w:rPr>
        <w:noProof/>
        <w:lang w:eastAsia="pl-PL"/>
      </w:rPr>
      <w:drawing>
        <wp:inline distT="0" distB="0" distL="0" distR="0" wp14:anchorId="50F00FF7" wp14:editId="24A14C00">
          <wp:extent cx="5760720" cy="690017"/>
          <wp:effectExtent l="0" t="0" r="0" b="0"/>
          <wp:docPr id="2" name="Obraz 2" descr="logociag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iag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00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AA84" w14:textId="77777777" w:rsidR="00D56F84" w:rsidRDefault="00D56F84" w:rsidP="0038198C">
      <w:pPr>
        <w:spacing w:after="0" w:line="240" w:lineRule="auto"/>
      </w:pPr>
      <w:r>
        <w:separator/>
      </w:r>
    </w:p>
  </w:footnote>
  <w:footnote w:type="continuationSeparator" w:id="0">
    <w:p w14:paraId="2451BA39" w14:textId="77777777" w:rsidR="00D56F84" w:rsidRDefault="00D56F84" w:rsidP="00381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65C8" w14:textId="77777777" w:rsidR="0038198C" w:rsidRDefault="0038198C" w:rsidP="0038198C">
    <w:pPr>
      <w:pStyle w:val="Nagwek"/>
      <w:jc w:val="center"/>
    </w:pPr>
    <w:r>
      <w:rPr>
        <w:noProof/>
        <w:lang w:eastAsia="pl-PL"/>
      </w:rPr>
      <w:drawing>
        <wp:inline distT="0" distB="0" distL="0" distR="0" wp14:anchorId="6C6A396A" wp14:editId="4229996F">
          <wp:extent cx="4658360" cy="673100"/>
          <wp:effectExtent l="0" t="0" r="8890" b="0"/>
          <wp:docPr id="1" name="Obraz 1"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ład znaków bez cp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8360" cy="673100"/>
                  </a:xfrm>
                  <a:prstGeom prst="rect">
                    <a:avLst/>
                  </a:prstGeom>
                  <a:noFill/>
                  <a:ln>
                    <a:noFill/>
                  </a:ln>
                </pic:spPr>
              </pic:pic>
            </a:graphicData>
          </a:graphic>
        </wp:inline>
      </w:drawing>
    </w:r>
  </w:p>
  <w:p w14:paraId="28A36932" w14:textId="77777777" w:rsidR="0038198C" w:rsidRDefault="003819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555"/>
    <w:multiLevelType w:val="hybridMultilevel"/>
    <w:tmpl w:val="D4AECE4A"/>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 w15:restartNumberingAfterBreak="0">
    <w:nsid w:val="168E0D18"/>
    <w:multiLevelType w:val="hybridMultilevel"/>
    <w:tmpl w:val="331E7F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F24770"/>
    <w:multiLevelType w:val="hybridMultilevel"/>
    <w:tmpl w:val="FC5E38AE"/>
    <w:lvl w:ilvl="0" w:tplc="F0DE14C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8E3E53"/>
    <w:multiLevelType w:val="hybridMultilevel"/>
    <w:tmpl w:val="4EE892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8B6EDC"/>
    <w:multiLevelType w:val="multilevel"/>
    <w:tmpl w:val="54BE6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394D52"/>
    <w:multiLevelType w:val="multilevel"/>
    <w:tmpl w:val="F0684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1B3E0A"/>
    <w:multiLevelType w:val="multilevel"/>
    <w:tmpl w:val="8F76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01C1F"/>
    <w:multiLevelType w:val="hybridMultilevel"/>
    <w:tmpl w:val="345C16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D05737"/>
    <w:multiLevelType w:val="hybridMultilevel"/>
    <w:tmpl w:val="5C6CEEC4"/>
    <w:lvl w:ilvl="0" w:tplc="04150017">
      <w:start w:val="1"/>
      <w:numFmt w:val="lowerLetter"/>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9" w15:restartNumberingAfterBreak="0">
    <w:nsid w:val="5FB1591B"/>
    <w:multiLevelType w:val="multilevel"/>
    <w:tmpl w:val="7038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601A43"/>
    <w:multiLevelType w:val="hybridMultilevel"/>
    <w:tmpl w:val="0FC683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7B115F6"/>
    <w:multiLevelType w:val="hybridMultilevel"/>
    <w:tmpl w:val="66B257BC"/>
    <w:lvl w:ilvl="0" w:tplc="04150017">
      <w:start w:val="1"/>
      <w:numFmt w:val="lowerLetter"/>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num w:numId="1">
    <w:abstractNumId w:val="9"/>
  </w:num>
  <w:num w:numId="2">
    <w:abstractNumId w:val="4"/>
  </w:num>
  <w:num w:numId="3">
    <w:abstractNumId w:val="5"/>
  </w:num>
  <w:num w:numId="4">
    <w:abstractNumId w:val="6"/>
  </w:num>
  <w:num w:numId="5">
    <w:abstractNumId w:val="10"/>
  </w:num>
  <w:num w:numId="6">
    <w:abstractNumId w:val="2"/>
  </w:num>
  <w:num w:numId="7">
    <w:abstractNumId w:val="8"/>
  </w:num>
  <w:num w:numId="8">
    <w:abstractNumId w:val="11"/>
  </w:num>
  <w:num w:numId="9">
    <w:abstractNumId w:val="1"/>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9F"/>
    <w:rsid w:val="00001777"/>
    <w:rsid w:val="00075306"/>
    <w:rsid w:val="00090124"/>
    <w:rsid w:val="000B57D4"/>
    <w:rsid w:val="000B714F"/>
    <w:rsid w:val="000C1C43"/>
    <w:rsid w:val="00106F55"/>
    <w:rsid w:val="00125E38"/>
    <w:rsid w:val="00145739"/>
    <w:rsid w:val="00151F2B"/>
    <w:rsid w:val="00161DC5"/>
    <w:rsid w:val="001A0473"/>
    <w:rsid w:val="001D3128"/>
    <w:rsid w:val="00225B85"/>
    <w:rsid w:val="0025781C"/>
    <w:rsid w:val="00265F1E"/>
    <w:rsid w:val="002E1F82"/>
    <w:rsid w:val="003466BC"/>
    <w:rsid w:val="003575E8"/>
    <w:rsid w:val="0036129F"/>
    <w:rsid w:val="0038198C"/>
    <w:rsid w:val="003E55E1"/>
    <w:rsid w:val="0040734B"/>
    <w:rsid w:val="00412206"/>
    <w:rsid w:val="0045174F"/>
    <w:rsid w:val="00462B11"/>
    <w:rsid w:val="004636DE"/>
    <w:rsid w:val="00475915"/>
    <w:rsid w:val="00476FA0"/>
    <w:rsid w:val="004B4FE1"/>
    <w:rsid w:val="004C541F"/>
    <w:rsid w:val="004D633C"/>
    <w:rsid w:val="00524C95"/>
    <w:rsid w:val="00563E6F"/>
    <w:rsid w:val="00580E59"/>
    <w:rsid w:val="00593435"/>
    <w:rsid w:val="005B3922"/>
    <w:rsid w:val="005F3A9A"/>
    <w:rsid w:val="005F678C"/>
    <w:rsid w:val="005F6C5A"/>
    <w:rsid w:val="00661C12"/>
    <w:rsid w:val="00667FCB"/>
    <w:rsid w:val="00686425"/>
    <w:rsid w:val="006A2946"/>
    <w:rsid w:val="00700D31"/>
    <w:rsid w:val="00703D89"/>
    <w:rsid w:val="00792FE6"/>
    <w:rsid w:val="007A6F31"/>
    <w:rsid w:val="00812625"/>
    <w:rsid w:val="008601A5"/>
    <w:rsid w:val="00871D42"/>
    <w:rsid w:val="00894DA2"/>
    <w:rsid w:val="008E73B0"/>
    <w:rsid w:val="00996825"/>
    <w:rsid w:val="009C336F"/>
    <w:rsid w:val="00A43DE3"/>
    <w:rsid w:val="00A82676"/>
    <w:rsid w:val="00AF0E27"/>
    <w:rsid w:val="00B17812"/>
    <w:rsid w:val="00B274F6"/>
    <w:rsid w:val="00BE53E7"/>
    <w:rsid w:val="00BF26D9"/>
    <w:rsid w:val="00BF3719"/>
    <w:rsid w:val="00C37E62"/>
    <w:rsid w:val="00CF07B9"/>
    <w:rsid w:val="00D102F4"/>
    <w:rsid w:val="00D13101"/>
    <w:rsid w:val="00D56F84"/>
    <w:rsid w:val="00D875BA"/>
    <w:rsid w:val="00DB3490"/>
    <w:rsid w:val="00DF1ACD"/>
    <w:rsid w:val="00E01AD4"/>
    <w:rsid w:val="00E032D3"/>
    <w:rsid w:val="00E545BA"/>
    <w:rsid w:val="00E91732"/>
    <w:rsid w:val="00EC3766"/>
    <w:rsid w:val="00EE116B"/>
    <w:rsid w:val="00EE708A"/>
    <w:rsid w:val="00EF03EF"/>
    <w:rsid w:val="00F21A15"/>
    <w:rsid w:val="00F26903"/>
    <w:rsid w:val="00F65C3F"/>
    <w:rsid w:val="00FB0E20"/>
    <w:rsid w:val="00FF26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5E2D"/>
  <w15:chartTrackingRefBased/>
  <w15:docId w15:val="{FD6030AA-10B5-4EB7-9A85-985EB6A0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198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198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38198C"/>
  </w:style>
  <w:style w:type="paragraph" w:styleId="Stopka">
    <w:name w:val="footer"/>
    <w:basedOn w:val="Normalny"/>
    <w:link w:val="StopkaZnak"/>
    <w:uiPriority w:val="99"/>
    <w:unhideWhenUsed/>
    <w:rsid w:val="0038198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38198C"/>
  </w:style>
  <w:style w:type="paragraph" w:styleId="Akapitzlist">
    <w:name w:val="List Paragraph"/>
    <w:basedOn w:val="Normalny"/>
    <w:uiPriority w:val="34"/>
    <w:qFormat/>
    <w:rsid w:val="0038198C"/>
    <w:pPr>
      <w:ind w:left="720"/>
      <w:contextualSpacing/>
    </w:pPr>
  </w:style>
  <w:style w:type="character" w:styleId="Hipercze">
    <w:name w:val="Hyperlink"/>
    <w:uiPriority w:val="99"/>
    <w:unhideWhenUsed/>
    <w:rsid w:val="00703D89"/>
    <w:rPr>
      <w:color w:val="0563C1"/>
      <w:u w:val="single"/>
    </w:rPr>
  </w:style>
  <w:style w:type="character" w:customStyle="1" w:styleId="markedcontent">
    <w:name w:val="markedcontent"/>
    <w:basedOn w:val="Domylnaczcionkaakapitu"/>
    <w:rsid w:val="006A2946"/>
  </w:style>
  <w:style w:type="paragraph" w:styleId="Tekstpodstawowy">
    <w:name w:val="Body Text"/>
    <w:basedOn w:val="Normalny"/>
    <w:link w:val="TekstpodstawowyZnak"/>
    <w:rsid w:val="00001777"/>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TekstpodstawowyZnak">
    <w:name w:val="Tekst podstawowy Znak"/>
    <w:basedOn w:val="Domylnaczcionkaakapitu"/>
    <w:link w:val="Tekstpodstawowy"/>
    <w:rsid w:val="00001777"/>
    <w:rPr>
      <w:rFonts w:ascii="Times New Roman" w:eastAsia="SimSun" w:hAnsi="Times New Roman" w:cs="Lucida San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cppc/wsparcie-ppgr" TargetMode="Externa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2609</Words>
  <Characters>15660</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Mieszko MS. Siemiński</dc:creator>
  <cp:keywords/>
  <dc:description/>
  <cp:lastModifiedBy>A.Bialik</cp:lastModifiedBy>
  <cp:revision>2</cp:revision>
  <dcterms:created xsi:type="dcterms:W3CDTF">2021-10-20T13:12:00Z</dcterms:created>
  <dcterms:modified xsi:type="dcterms:W3CDTF">2021-10-20T13:12:00Z</dcterms:modified>
</cp:coreProperties>
</file>