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CA" w:rsidRPr="002750AF" w:rsidRDefault="00FF3ACA" w:rsidP="002750AF">
      <w:pPr>
        <w:pStyle w:val="Standard"/>
        <w:spacing w:after="0"/>
        <w:jc w:val="center"/>
        <w:rPr>
          <w:rFonts w:asciiTheme="minorHAnsi" w:hAnsiTheme="minorHAnsi" w:cstheme="minorHAnsi"/>
          <w:color w:val="244061" w:themeColor="accent1" w:themeShade="80"/>
          <w:sz w:val="24"/>
          <w:szCs w:val="24"/>
        </w:rPr>
      </w:pPr>
      <w:r w:rsidRPr="002750AF"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</w:rPr>
        <w:t xml:space="preserve">PODSUMOWANIE DZIAŁALNOŚCI STOWARZYSZENIA SAMORZĄDÓW </w:t>
      </w:r>
      <w:r w:rsidRPr="002750AF"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</w:rPr>
        <w:br/>
        <w:t xml:space="preserve">– METROPOLIA BYDGOSZCZ </w:t>
      </w:r>
      <w:r w:rsidR="000B4D90" w:rsidRPr="002750AF"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</w:rPr>
        <w:t xml:space="preserve">-  </w:t>
      </w:r>
      <w:r w:rsidRPr="002750AF"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</w:rPr>
        <w:t>ZA ROK 20</w:t>
      </w:r>
      <w:r w:rsidR="009026B3" w:rsidRPr="002750AF"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</w:rPr>
        <w:t>2</w:t>
      </w:r>
      <w:r w:rsidR="00847CB0">
        <w:rPr>
          <w:rFonts w:asciiTheme="minorHAnsi" w:hAnsiTheme="minorHAnsi" w:cstheme="minorHAnsi"/>
          <w:b/>
          <w:bCs/>
          <w:color w:val="244061" w:themeColor="accent1" w:themeShade="80"/>
          <w:sz w:val="24"/>
          <w:szCs w:val="24"/>
        </w:rPr>
        <w:t>2</w:t>
      </w:r>
    </w:p>
    <w:p w:rsidR="00FF3ACA" w:rsidRPr="002750AF" w:rsidRDefault="00FF3ACA" w:rsidP="002750AF">
      <w:pPr>
        <w:pStyle w:val="Standard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F3ACA" w:rsidRPr="002750AF" w:rsidRDefault="00FF3ACA" w:rsidP="002750AF">
      <w:pPr>
        <w:pStyle w:val="Standard"/>
        <w:spacing w:after="0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2750AF">
        <w:rPr>
          <w:rFonts w:asciiTheme="minorHAnsi" w:hAnsiTheme="minorHAnsi" w:cstheme="minorHAnsi"/>
          <w:sz w:val="24"/>
          <w:szCs w:val="24"/>
        </w:rPr>
        <w:t xml:space="preserve">W 2015 r. została uchwalona ustawa o związkach metropolitalnych, która dawała możliwość utworzenia takich związków przez największe polskie miasta wraz z okolicznymi samorządami. Ustawa zakładała znaczące finansowanie tej formy współpracy środkami z budżetu państwa. Jednak, w </w:t>
      </w:r>
      <w:r w:rsidR="00556512" w:rsidRPr="002750AF">
        <w:rPr>
          <w:rFonts w:asciiTheme="minorHAnsi" w:hAnsiTheme="minorHAnsi" w:cstheme="minorHAnsi"/>
          <w:sz w:val="24"/>
          <w:szCs w:val="24"/>
        </w:rPr>
        <w:t xml:space="preserve">poprzedniej </w:t>
      </w:r>
      <w:r w:rsidRPr="002750AF">
        <w:rPr>
          <w:rFonts w:asciiTheme="minorHAnsi" w:hAnsiTheme="minorHAnsi" w:cstheme="minorHAnsi"/>
          <w:sz w:val="24"/>
          <w:szCs w:val="24"/>
        </w:rPr>
        <w:t>kaden</w:t>
      </w:r>
      <w:r w:rsidR="00556512" w:rsidRPr="002750AF">
        <w:rPr>
          <w:rFonts w:asciiTheme="minorHAnsi" w:hAnsiTheme="minorHAnsi" w:cstheme="minorHAnsi"/>
          <w:sz w:val="24"/>
          <w:szCs w:val="24"/>
        </w:rPr>
        <w:t xml:space="preserve">cji Sejmu usunięto z obiegu prawnego </w:t>
      </w:r>
      <w:r w:rsidRPr="002750AF">
        <w:rPr>
          <w:rFonts w:asciiTheme="minorHAnsi" w:hAnsiTheme="minorHAnsi" w:cstheme="minorHAnsi"/>
          <w:sz w:val="24"/>
          <w:szCs w:val="24"/>
        </w:rPr>
        <w:t>tę ustawę, tworząc tylko jeden związek metropolitalny w kraju, na Śląsku.</w:t>
      </w:r>
    </w:p>
    <w:p w:rsidR="00FF3ACA" w:rsidRDefault="00FF3ACA" w:rsidP="002750AF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750AF">
        <w:rPr>
          <w:rFonts w:asciiTheme="minorHAnsi" w:hAnsiTheme="minorHAnsi" w:cstheme="minorHAnsi"/>
          <w:sz w:val="24"/>
          <w:szCs w:val="24"/>
        </w:rPr>
        <w:t xml:space="preserve">W związku z tym, Prezydent Bydgoszczy Rafał Bruski zaproponował Włodarzom samorządów, które chciały z Bydgoszczą utworzyć związek Metropolitalny założenie stowarzyszenia, </w:t>
      </w:r>
      <w:r w:rsidR="002750AF">
        <w:rPr>
          <w:rFonts w:asciiTheme="minorHAnsi" w:hAnsiTheme="minorHAnsi" w:cstheme="minorHAnsi"/>
          <w:sz w:val="24"/>
          <w:szCs w:val="24"/>
        </w:rPr>
        <w:br/>
      </w:r>
      <w:r w:rsidRPr="002750AF">
        <w:rPr>
          <w:rFonts w:asciiTheme="minorHAnsi" w:hAnsiTheme="minorHAnsi" w:cstheme="minorHAnsi"/>
          <w:sz w:val="24"/>
          <w:szCs w:val="24"/>
        </w:rPr>
        <w:t>jako alternatywnej formy współpracy między</w:t>
      </w:r>
      <w:r w:rsidR="00556512" w:rsidRPr="002750AF">
        <w:rPr>
          <w:rFonts w:asciiTheme="minorHAnsi" w:hAnsiTheme="minorHAnsi" w:cstheme="minorHAnsi"/>
          <w:sz w:val="24"/>
          <w:szCs w:val="24"/>
        </w:rPr>
        <w:t xml:space="preserve"> </w:t>
      </w:r>
      <w:r w:rsidRPr="002750AF">
        <w:rPr>
          <w:rFonts w:asciiTheme="minorHAnsi" w:hAnsiTheme="minorHAnsi" w:cstheme="minorHAnsi"/>
          <w:sz w:val="24"/>
          <w:szCs w:val="24"/>
        </w:rPr>
        <w:t xml:space="preserve">samorządowej. 15 września 2016 r. odbyło się </w:t>
      </w:r>
      <w:r w:rsidR="002750AF">
        <w:rPr>
          <w:rFonts w:asciiTheme="minorHAnsi" w:hAnsiTheme="minorHAnsi" w:cstheme="minorHAnsi"/>
          <w:sz w:val="24"/>
          <w:szCs w:val="24"/>
        </w:rPr>
        <w:br/>
      </w:r>
      <w:r w:rsidRPr="002750AF">
        <w:rPr>
          <w:rFonts w:asciiTheme="minorHAnsi" w:hAnsiTheme="minorHAnsi" w:cstheme="minorHAnsi"/>
          <w:sz w:val="24"/>
          <w:szCs w:val="24"/>
        </w:rPr>
        <w:t>w Bydgoszczy Zebranie Założycielskie, na którym przedstawiciele 19 miast i gmin oraz 2 powiatów podjęli uchwałę o powołaniu Stow</w:t>
      </w:r>
      <w:r w:rsidR="004330B2">
        <w:rPr>
          <w:rFonts w:asciiTheme="minorHAnsi" w:hAnsiTheme="minorHAnsi" w:cstheme="minorHAnsi"/>
          <w:sz w:val="24"/>
          <w:szCs w:val="24"/>
        </w:rPr>
        <w:t>arzyszenia Metropolia Bydgoszcz</w:t>
      </w:r>
      <w:r w:rsidRPr="002750AF">
        <w:rPr>
          <w:rFonts w:asciiTheme="minorHAnsi" w:hAnsiTheme="minorHAnsi" w:cstheme="minorHAnsi"/>
          <w:sz w:val="24"/>
          <w:szCs w:val="24"/>
        </w:rPr>
        <w:t xml:space="preserve"> 23 listopada 2016 r. postanowieniem Sądu Rejonowego w Bydgoszczy Stowarzyszenie Metropolia Bydgoszcz zostało wpisane do Krajowego Rejestru Sądowego, a od lutego 2017 roku zaczęło funkcjonować Biuro Stowarzyszenia. Powołane wzorem Gdańska czy Poznania Stowarzyszenie, jest alternatywną </w:t>
      </w:r>
      <w:r w:rsidR="002750AF">
        <w:rPr>
          <w:rFonts w:asciiTheme="minorHAnsi" w:hAnsiTheme="minorHAnsi" w:cstheme="minorHAnsi"/>
          <w:sz w:val="24"/>
          <w:szCs w:val="24"/>
        </w:rPr>
        <w:br/>
      </w:r>
      <w:r w:rsidRPr="002750AF">
        <w:rPr>
          <w:rFonts w:asciiTheme="minorHAnsi" w:hAnsiTheme="minorHAnsi" w:cstheme="minorHAnsi"/>
          <w:sz w:val="24"/>
          <w:szCs w:val="24"/>
        </w:rPr>
        <w:t xml:space="preserve">do formuły związku metropolitalnego formą współpracy samorządów, której celem jest wspieranie rozwoju społeczno-gospodarczego obszaru stowarzyszenia, a także jego promocja </w:t>
      </w:r>
      <w:r w:rsidR="002750AF">
        <w:rPr>
          <w:rFonts w:asciiTheme="minorHAnsi" w:hAnsiTheme="minorHAnsi" w:cstheme="minorHAnsi"/>
          <w:sz w:val="24"/>
          <w:szCs w:val="24"/>
        </w:rPr>
        <w:br/>
      </w:r>
      <w:r w:rsidRPr="002750AF">
        <w:rPr>
          <w:rFonts w:asciiTheme="minorHAnsi" w:hAnsiTheme="minorHAnsi" w:cstheme="minorHAnsi"/>
          <w:sz w:val="24"/>
          <w:szCs w:val="24"/>
        </w:rPr>
        <w:t>i dbanie o wspólne interesy zrzeszonych samorządów.</w:t>
      </w:r>
    </w:p>
    <w:p w:rsidR="00FF3ACA" w:rsidRPr="002750AF" w:rsidRDefault="002750AF" w:rsidP="00847CB0">
      <w:pPr>
        <w:pStyle w:val="Standard"/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BC33F8" w:rsidRPr="002750AF" w:rsidRDefault="00BC33F8" w:rsidP="002750A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750AF">
        <w:rPr>
          <w:rFonts w:asciiTheme="minorHAnsi" w:hAnsiTheme="minorHAnsi" w:cstheme="minorHAnsi"/>
          <w:b/>
        </w:rPr>
        <w:t>Lista głó</w:t>
      </w:r>
      <w:r w:rsidR="002663F8" w:rsidRPr="002750AF">
        <w:rPr>
          <w:rFonts w:asciiTheme="minorHAnsi" w:hAnsiTheme="minorHAnsi" w:cstheme="minorHAnsi"/>
          <w:b/>
        </w:rPr>
        <w:t>wnych inicjatyw podjętych w 20</w:t>
      </w:r>
      <w:r w:rsidR="009026B3" w:rsidRPr="002750AF">
        <w:rPr>
          <w:rFonts w:asciiTheme="minorHAnsi" w:hAnsiTheme="minorHAnsi" w:cstheme="minorHAnsi"/>
          <w:b/>
        </w:rPr>
        <w:t>2</w:t>
      </w:r>
      <w:r w:rsidR="00847CB0">
        <w:rPr>
          <w:rFonts w:asciiTheme="minorHAnsi" w:hAnsiTheme="minorHAnsi" w:cstheme="minorHAnsi"/>
          <w:b/>
        </w:rPr>
        <w:t>2</w:t>
      </w:r>
      <w:r w:rsidR="00FF3ACA" w:rsidRPr="002750AF">
        <w:rPr>
          <w:rFonts w:asciiTheme="minorHAnsi" w:hAnsiTheme="minorHAnsi" w:cstheme="minorHAnsi"/>
          <w:b/>
        </w:rPr>
        <w:t xml:space="preserve"> roku w oparciu o współpracę metropolitalną </w:t>
      </w:r>
      <w:r w:rsidR="002750AF">
        <w:rPr>
          <w:rFonts w:asciiTheme="minorHAnsi" w:hAnsiTheme="minorHAnsi" w:cstheme="minorHAnsi"/>
          <w:b/>
        </w:rPr>
        <w:br/>
      </w:r>
      <w:r w:rsidR="00FF3ACA" w:rsidRPr="002750AF">
        <w:rPr>
          <w:rFonts w:asciiTheme="minorHAnsi" w:hAnsiTheme="minorHAnsi" w:cstheme="minorHAnsi"/>
          <w:b/>
        </w:rPr>
        <w:t xml:space="preserve">w ramach </w:t>
      </w:r>
      <w:r w:rsidRPr="002750AF">
        <w:rPr>
          <w:rFonts w:asciiTheme="minorHAnsi" w:hAnsiTheme="minorHAnsi" w:cstheme="minorHAnsi"/>
          <w:b/>
        </w:rPr>
        <w:t xml:space="preserve">Stowarzyszenia Metropolia Bydgoszcz na rzecz </w:t>
      </w:r>
      <w:r w:rsidR="00FF3ACA" w:rsidRPr="002750AF">
        <w:rPr>
          <w:rFonts w:asciiTheme="minorHAnsi" w:hAnsiTheme="minorHAnsi" w:cstheme="minorHAnsi"/>
          <w:b/>
        </w:rPr>
        <w:t>realizacji działań statutowych</w:t>
      </w:r>
      <w:r w:rsidRPr="002750AF">
        <w:rPr>
          <w:rFonts w:asciiTheme="minorHAnsi" w:hAnsiTheme="minorHAnsi" w:cstheme="minorHAnsi"/>
          <w:b/>
        </w:rPr>
        <w:t>:</w:t>
      </w:r>
    </w:p>
    <w:p w:rsidR="00BC33F8" w:rsidRPr="002750AF" w:rsidRDefault="00BC33F8" w:rsidP="002750AF">
      <w:pPr>
        <w:spacing w:line="276" w:lineRule="auto"/>
        <w:rPr>
          <w:rFonts w:asciiTheme="minorHAnsi" w:hAnsiTheme="minorHAnsi" w:cstheme="minorHAnsi"/>
        </w:rPr>
      </w:pPr>
    </w:p>
    <w:p w:rsidR="00BC33F8" w:rsidRPr="002750AF" w:rsidRDefault="00BC33F8" w:rsidP="002750AF">
      <w:pPr>
        <w:pStyle w:val="Akapitzlist"/>
        <w:numPr>
          <w:ilvl w:val="0"/>
          <w:numId w:val="4"/>
        </w:numPr>
        <w:ind w:left="284" w:hanging="284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 xml:space="preserve">Stowarzyszenie kontynuuje stałą współpracę z Bydgoską Agencją Rozwoju Regionalnego </w:t>
      </w:r>
      <w:r w:rsidR="002750AF">
        <w:rPr>
          <w:rFonts w:cstheme="minorHAnsi"/>
          <w:sz w:val="24"/>
          <w:szCs w:val="24"/>
        </w:rPr>
        <w:br/>
      </w:r>
      <w:r w:rsidRPr="002750AF">
        <w:rPr>
          <w:rFonts w:cstheme="minorHAnsi"/>
          <w:sz w:val="24"/>
          <w:szCs w:val="24"/>
        </w:rPr>
        <w:t>w zakresie promocji gospodarczej regionu. W ramach tej współpracy:</w:t>
      </w:r>
    </w:p>
    <w:p w:rsidR="00560B4F" w:rsidRPr="002750AF" w:rsidRDefault="00560B4F" w:rsidP="002750AF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:rsidR="00BC33F8" w:rsidRPr="002750AF" w:rsidRDefault="00BC33F8" w:rsidP="002750AF">
      <w:pPr>
        <w:pStyle w:val="Akapitzlist"/>
        <w:numPr>
          <w:ilvl w:val="0"/>
          <w:numId w:val="5"/>
        </w:numPr>
        <w:ind w:left="567" w:hanging="283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 xml:space="preserve">BARR </w:t>
      </w:r>
      <w:r w:rsidR="00221AD2" w:rsidRPr="002750AF">
        <w:rPr>
          <w:rFonts w:cstheme="minorHAnsi"/>
          <w:sz w:val="24"/>
          <w:szCs w:val="24"/>
        </w:rPr>
        <w:t xml:space="preserve">przygotowując oferty inwestycyjne dla potencjalnych inwestorów bierze pod uwagę tereny </w:t>
      </w:r>
      <w:r w:rsidRPr="002750AF">
        <w:rPr>
          <w:rFonts w:cstheme="minorHAnsi"/>
          <w:sz w:val="24"/>
          <w:szCs w:val="24"/>
        </w:rPr>
        <w:t>nie tylko z Bydgoszczy, ale i z obszaru całego Stowa</w:t>
      </w:r>
      <w:r w:rsidR="00221AD2" w:rsidRPr="002750AF">
        <w:rPr>
          <w:rFonts w:cstheme="minorHAnsi"/>
          <w:sz w:val="24"/>
          <w:szCs w:val="24"/>
        </w:rPr>
        <w:t xml:space="preserve">rzyszenia Metropolia Bydgoszcz; </w:t>
      </w:r>
    </w:p>
    <w:p w:rsidR="00CC6054" w:rsidRPr="002750AF" w:rsidRDefault="00221AD2" w:rsidP="002750AF">
      <w:pPr>
        <w:pStyle w:val="Akapitzlist"/>
        <w:numPr>
          <w:ilvl w:val="0"/>
          <w:numId w:val="5"/>
        </w:numPr>
        <w:ind w:left="567" w:hanging="283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 xml:space="preserve">Zrzeszone w stowarzyszeniu samorządy mają możliwość zamieszczania swoich terenów inwestycyjnych w metropolitalnej, internetowej bazie pod adresem </w:t>
      </w:r>
      <w:hyperlink r:id="rId8" w:history="1">
        <w:r w:rsidRPr="002750AF">
          <w:rPr>
            <w:rStyle w:val="Hipercze"/>
            <w:rFonts w:cstheme="minorHAnsi"/>
            <w:sz w:val="24"/>
            <w:szCs w:val="24"/>
          </w:rPr>
          <w:t>www.invest.barr.pl</w:t>
        </w:r>
      </w:hyperlink>
      <w:r w:rsidRPr="002750AF">
        <w:rPr>
          <w:rFonts w:cstheme="minorHAnsi"/>
          <w:sz w:val="24"/>
          <w:szCs w:val="24"/>
        </w:rPr>
        <w:t xml:space="preserve"> ;</w:t>
      </w:r>
    </w:p>
    <w:p w:rsidR="00CC6054" w:rsidRPr="002750AF" w:rsidRDefault="00221AD2" w:rsidP="002750AF">
      <w:pPr>
        <w:pStyle w:val="Akapitzlist"/>
        <w:numPr>
          <w:ilvl w:val="0"/>
          <w:numId w:val="5"/>
        </w:numPr>
        <w:ind w:left="567" w:hanging="283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>Kontynuowana jest realizacji p</w:t>
      </w:r>
      <w:r w:rsidR="00BC33F8" w:rsidRPr="002750AF">
        <w:rPr>
          <w:rFonts w:cstheme="minorHAnsi"/>
          <w:sz w:val="24"/>
          <w:szCs w:val="24"/>
        </w:rPr>
        <w:t>rojekt</w:t>
      </w:r>
      <w:r w:rsidRPr="002750AF">
        <w:rPr>
          <w:rFonts w:cstheme="minorHAnsi"/>
          <w:sz w:val="24"/>
          <w:szCs w:val="24"/>
        </w:rPr>
        <w:t>u</w:t>
      </w:r>
      <w:r w:rsidR="00D35098" w:rsidRPr="002750AF">
        <w:rPr>
          <w:rFonts w:cstheme="minorHAnsi"/>
          <w:sz w:val="24"/>
          <w:szCs w:val="24"/>
        </w:rPr>
        <w:t>,</w:t>
      </w:r>
      <w:r w:rsidR="00BC33F8" w:rsidRPr="002750AF">
        <w:rPr>
          <w:rFonts w:cstheme="minorHAnsi"/>
          <w:sz w:val="24"/>
          <w:szCs w:val="24"/>
        </w:rPr>
        <w:t xml:space="preserve"> pn.: „Wsparcie internacjonalizacji MŚP oraz promocji gospodarczej regionu na obszarze funkcjonowania Stowarzyszenia Metropolia Bydgoszcz” jest wspólnym przedsięwzięciem Bydgoskiej Agencji Rozwoju Regionalnego (lider p</w:t>
      </w:r>
      <w:r w:rsidR="000A3A06" w:rsidRPr="002750AF">
        <w:rPr>
          <w:rFonts w:cstheme="minorHAnsi"/>
          <w:sz w:val="24"/>
          <w:szCs w:val="24"/>
        </w:rPr>
        <w:t xml:space="preserve">rojekt) </w:t>
      </w:r>
      <w:r w:rsidR="000A3A06" w:rsidRPr="002750AF">
        <w:rPr>
          <w:rFonts w:cstheme="minorHAnsi"/>
          <w:sz w:val="24"/>
          <w:szCs w:val="24"/>
        </w:rPr>
        <w:br/>
      </w:r>
      <w:r w:rsidR="00BC33F8" w:rsidRPr="002750AF">
        <w:rPr>
          <w:rFonts w:cstheme="minorHAnsi"/>
          <w:sz w:val="24"/>
          <w:szCs w:val="24"/>
        </w:rPr>
        <w:t xml:space="preserve">i Stowarzyszenia Metropolia Bydgoszcz (partner projektu). </w:t>
      </w:r>
      <w:r w:rsidR="00CC6054" w:rsidRPr="002750AF">
        <w:rPr>
          <w:rFonts w:cstheme="minorHAnsi"/>
          <w:sz w:val="24"/>
          <w:szCs w:val="24"/>
        </w:rPr>
        <w:t xml:space="preserve">Projekt został wybrany </w:t>
      </w:r>
      <w:r w:rsidR="000B3F42">
        <w:rPr>
          <w:rFonts w:cstheme="minorHAnsi"/>
          <w:sz w:val="24"/>
          <w:szCs w:val="24"/>
        </w:rPr>
        <w:br/>
      </w:r>
      <w:r w:rsidR="00CC6054" w:rsidRPr="002750AF">
        <w:rPr>
          <w:rFonts w:cstheme="minorHAnsi"/>
          <w:sz w:val="24"/>
          <w:szCs w:val="24"/>
        </w:rPr>
        <w:t xml:space="preserve">do dofinansowania w ramach Regionalnego Programu Operacyjnego Województwa Kujawsko-Pomorskiego, poddziałanie 1.5.2 – Wsparcie procesu umiędzynarodowienia </w:t>
      </w:r>
      <w:r w:rsidR="00CC6054" w:rsidRPr="002750AF">
        <w:rPr>
          <w:rFonts w:cstheme="minorHAnsi"/>
          <w:sz w:val="24"/>
          <w:szCs w:val="24"/>
        </w:rPr>
        <w:lastRenderedPageBreak/>
        <w:t>przedsiębiorstw. Budżet projektu wynosi 7.425.250,69 złotych, a dofinansowanie unijne - 5.709.950,47 złotych. Planowany okres realizacji projektu to sierpień 2018 – lipiec 2023 r.</w:t>
      </w:r>
    </w:p>
    <w:p w:rsidR="00560B4F" w:rsidRPr="002750AF" w:rsidRDefault="00560B4F" w:rsidP="002750AF">
      <w:pPr>
        <w:pStyle w:val="Akapitzlist"/>
        <w:ind w:left="567"/>
        <w:jc w:val="both"/>
        <w:rPr>
          <w:rFonts w:cstheme="minorHAnsi"/>
          <w:sz w:val="24"/>
          <w:szCs w:val="24"/>
        </w:rPr>
      </w:pPr>
    </w:p>
    <w:p w:rsidR="00BC33F8" w:rsidRPr="002750AF" w:rsidRDefault="006E597E" w:rsidP="002750AF">
      <w:pPr>
        <w:pStyle w:val="Akapitzlist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 xml:space="preserve">     </w:t>
      </w:r>
      <w:r w:rsidR="00BC33F8" w:rsidRPr="002750AF">
        <w:rPr>
          <w:rFonts w:cstheme="minorHAnsi"/>
          <w:sz w:val="24"/>
          <w:szCs w:val="24"/>
        </w:rPr>
        <w:t xml:space="preserve">Projekt, zgodnie z tytułem, przewiduje dwa rodzaje działań. W ramach wsparcia internacjonalizacji MŚP zaplanowano pomoc finansową dla przedsiębiorstw w zakresie takich działań, jak udział w międzynarodowych targach i wystawach oraz związanych z nimi misjach gospodarczych, czy wyszukiwanie i dobór partnerów na rynkach docelowych. </w:t>
      </w:r>
      <w:r w:rsidR="00847CB0">
        <w:rPr>
          <w:rFonts w:cstheme="minorHAnsi"/>
          <w:sz w:val="24"/>
          <w:szCs w:val="24"/>
        </w:rPr>
        <w:t xml:space="preserve">Prowadzone są także </w:t>
      </w:r>
      <w:r w:rsidR="00BC33F8" w:rsidRPr="002750AF">
        <w:rPr>
          <w:rFonts w:cstheme="minorHAnsi"/>
          <w:sz w:val="24"/>
          <w:szCs w:val="24"/>
        </w:rPr>
        <w:t>spotka</w:t>
      </w:r>
      <w:r w:rsidR="00847CB0">
        <w:rPr>
          <w:rFonts w:cstheme="minorHAnsi"/>
          <w:sz w:val="24"/>
          <w:szCs w:val="24"/>
        </w:rPr>
        <w:t>nia</w:t>
      </w:r>
      <w:r w:rsidR="00BC33F8" w:rsidRPr="002750AF">
        <w:rPr>
          <w:rFonts w:cstheme="minorHAnsi"/>
          <w:sz w:val="24"/>
          <w:szCs w:val="24"/>
        </w:rPr>
        <w:t xml:space="preserve"> szkoleniowo-informacyjn</w:t>
      </w:r>
      <w:r w:rsidR="00847CB0">
        <w:rPr>
          <w:rFonts w:cstheme="minorHAnsi"/>
          <w:sz w:val="24"/>
          <w:szCs w:val="24"/>
        </w:rPr>
        <w:t>e</w:t>
      </w:r>
      <w:r w:rsidR="00BC33F8" w:rsidRPr="002750AF">
        <w:rPr>
          <w:rFonts w:cstheme="minorHAnsi"/>
          <w:sz w:val="24"/>
          <w:szCs w:val="24"/>
        </w:rPr>
        <w:t>, poświęconych różnym aspektom prowadzenia działalności gospodarczej</w:t>
      </w:r>
      <w:r w:rsidR="00847CB0">
        <w:rPr>
          <w:rFonts w:cstheme="minorHAnsi"/>
          <w:sz w:val="24"/>
          <w:szCs w:val="24"/>
        </w:rPr>
        <w:t>, głównie w zakresie obsługi inwestorów oraz prowadzenia działań</w:t>
      </w:r>
      <w:r w:rsidR="00BC33F8" w:rsidRPr="002750AF">
        <w:rPr>
          <w:rFonts w:cstheme="minorHAnsi"/>
          <w:sz w:val="24"/>
          <w:szCs w:val="24"/>
        </w:rPr>
        <w:t xml:space="preserve"> na rynkach zagranicznych. </w:t>
      </w:r>
    </w:p>
    <w:p w:rsidR="00F502BB" w:rsidRPr="002750AF" w:rsidRDefault="006E597E" w:rsidP="002750AF">
      <w:pPr>
        <w:pStyle w:val="Akapitzlist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 xml:space="preserve">     </w:t>
      </w:r>
      <w:r w:rsidR="00BC33F8" w:rsidRPr="002750AF">
        <w:rPr>
          <w:rFonts w:cstheme="minorHAnsi"/>
          <w:sz w:val="24"/>
          <w:szCs w:val="24"/>
        </w:rPr>
        <w:t>W zakresie promocji gospod</w:t>
      </w:r>
      <w:r w:rsidR="00221AD2" w:rsidRPr="002750AF">
        <w:rPr>
          <w:rFonts w:cstheme="minorHAnsi"/>
          <w:sz w:val="24"/>
          <w:szCs w:val="24"/>
        </w:rPr>
        <w:t>arczej regionu opracowano katalogi i ulot</w:t>
      </w:r>
      <w:r w:rsidR="00BC33F8" w:rsidRPr="002750AF">
        <w:rPr>
          <w:rFonts w:cstheme="minorHAnsi"/>
          <w:sz w:val="24"/>
          <w:szCs w:val="24"/>
        </w:rPr>
        <w:t>k</w:t>
      </w:r>
      <w:r w:rsidR="00221AD2" w:rsidRPr="002750AF">
        <w:rPr>
          <w:rFonts w:cstheme="minorHAnsi"/>
          <w:sz w:val="24"/>
          <w:szCs w:val="24"/>
        </w:rPr>
        <w:t>i promocyjne</w:t>
      </w:r>
      <w:r w:rsidR="00BC33F8" w:rsidRPr="002750AF">
        <w:rPr>
          <w:rFonts w:cstheme="minorHAnsi"/>
          <w:sz w:val="24"/>
          <w:szCs w:val="24"/>
        </w:rPr>
        <w:t xml:space="preserve"> </w:t>
      </w:r>
      <w:r w:rsidR="002750AF">
        <w:rPr>
          <w:rFonts w:cstheme="minorHAnsi"/>
          <w:sz w:val="24"/>
          <w:szCs w:val="24"/>
        </w:rPr>
        <w:br/>
      </w:r>
      <w:r w:rsidR="00BC33F8" w:rsidRPr="002750AF">
        <w:rPr>
          <w:rFonts w:cstheme="minorHAnsi"/>
          <w:sz w:val="24"/>
          <w:szCs w:val="24"/>
        </w:rPr>
        <w:t>dla wszystkich gmin – członków Stowarzyszenia M</w:t>
      </w:r>
      <w:r w:rsidR="00221AD2" w:rsidRPr="002750AF">
        <w:rPr>
          <w:rFonts w:cstheme="minorHAnsi"/>
          <w:sz w:val="24"/>
          <w:szCs w:val="24"/>
        </w:rPr>
        <w:t xml:space="preserve">etropolia Bydgoszcz, opracowano </w:t>
      </w:r>
      <w:r w:rsidR="002750AF">
        <w:rPr>
          <w:rFonts w:cstheme="minorHAnsi"/>
          <w:sz w:val="24"/>
          <w:szCs w:val="24"/>
        </w:rPr>
        <w:br/>
        <w:t>i przeprowadzono</w:t>
      </w:r>
      <w:r w:rsidR="00221AD2" w:rsidRPr="002750AF">
        <w:rPr>
          <w:rFonts w:cstheme="minorHAnsi"/>
          <w:sz w:val="24"/>
          <w:szCs w:val="24"/>
        </w:rPr>
        <w:t xml:space="preserve"> </w:t>
      </w:r>
      <w:r w:rsidR="002750AF">
        <w:rPr>
          <w:rFonts w:cstheme="minorHAnsi"/>
          <w:sz w:val="24"/>
          <w:szCs w:val="24"/>
        </w:rPr>
        <w:t>kampanię promocyjną</w:t>
      </w:r>
      <w:r w:rsidR="00BC33F8" w:rsidRPr="002750AF">
        <w:rPr>
          <w:rFonts w:cstheme="minorHAnsi"/>
          <w:sz w:val="24"/>
          <w:szCs w:val="24"/>
        </w:rPr>
        <w:t xml:space="preserve"> w mediach tradycyjnych i </w:t>
      </w:r>
      <w:r w:rsidR="00221AD2" w:rsidRPr="002750AF">
        <w:rPr>
          <w:rFonts w:cstheme="minorHAnsi"/>
          <w:sz w:val="24"/>
          <w:szCs w:val="24"/>
        </w:rPr>
        <w:t xml:space="preserve">elektronicznych </w:t>
      </w:r>
      <w:r w:rsidR="002750AF">
        <w:rPr>
          <w:rFonts w:cstheme="minorHAnsi"/>
          <w:sz w:val="24"/>
          <w:szCs w:val="24"/>
        </w:rPr>
        <w:br/>
      </w:r>
      <w:r w:rsidR="00221AD2" w:rsidRPr="002750AF">
        <w:rPr>
          <w:rFonts w:cstheme="minorHAnsi"/>
          <w:sz w:val="24"/>
          <w:szCs w:val="24"/>
        </w:rPr>
        <w:t xml:space="preserve">oraz zlecono wykonanie </w:t>
      </w:r>
      <w:r w:rsidR="00BC33F8" w:rsidRPr="002750AF">
        <w:rPr>
          <w:rFonts w:cstheme="minorHAnsi"/>
          <w:sz w:val="24"/>
          <w:szCs w:val="24"/>
        </w:rPr>
        <w:t xml:space="preserve">filmu promującego potencjał gospodarczy i inwestycyjny regionu. </w:t>
      </w:r>
      <w:r w:rsidR="00F502BB" w:rsidRPr="002750AF">
        <w:rPr>
          <w:rFonts w:cstheme="minorHAnsi"/>
          <w:sz w:val="24"/>
          <w:szCs w:val="24"/>
        </w:rPr>
        <w:t>S</w:t>
      </w:r>
      <w:r w:rsidR="00BC33F8" w:rsidRPr="002750AF">
        <w:rPr>
          <w:rFonts w:cstheme="minorHAnsi"/>
          <w:sz w:val="24"/>
          <w:szCs w:val="24"/>
        </w:rPr>
        <w:t>tworzona zosta</w:t>
      </w:r>
      <w:r w:rsidR="00F502BB" w:rsidRPr="002750AF">
        <w:rPr>
          <w:rFonts w:cstheme="minorHAnsi"/>
          <w:sz w:val="24"/>
          <w:szCs w:val="24"/>
        </w:rPr>
        <w:t>ła</w:t>
      </w:r>
      <w:r w:rsidR="00BC33F8" w:rsidRPr="002750AF">
        <w:rPr>
          <w:rFonts w:cstheme="minorHAnsi"/>
          <w:sz w:val="24"/>
          <w:szCs w:val="24"/>
        </w:rPr>
        <w:t xml:space="preserve"> </w:t>
      </w:r>
      <w:r w:rsidR="00C4477B" w:rsidRPr="002750AF">
        <w:rPr>
          <w:rFonts w:cstheme="minorHAnsi"/>
          <w:sz w:val="24"/>
          <w:szCs w:val="24"/>
        </w:rPr>
        <w:t xml:space="preserve">także </w:t>
      </w:r>
      <w:r w:rsidR="00BC33F8" w:rsidRPr="002750AF">
        <w:rPr>
          <w:rFonts w:cstheme="minorHAnsi"/>
          <w:sz w:val="24"/>
          <w:szCs w:val="24"/>
        </w:rPr>
        <w:t xml:space="preserve">profesjonalna internetowa baza ofert inwestycyjnych dla obszaru </w:t>
      </w:r>
      <w:r w:rsidR="00F502BB" w:rsidRPr="002750AF">
        <w:rPr>
          <w:rFonts w:cstheme="minorHAnsi"/>
          <w:sz w:val="24"/>
          <w:szCs w:val="24"/>
        </w:rPr>
        <w:t>gmin – członków stowarzyszenia.</w:t>
      </w:r>
    </w:p>
    <w:p w:rsidR="0089080D" w:rsidRDefault="006E597E" w:rsidP="0089080D">
      <w:pPr>
        <w:pStyle w:val="Akapitzlist"/>
        <w:spacing w:after="0"/>
        <w:ind w:left="567" w:hanging="283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 xml:space="preserve">     </w:t>
      </w:r>
      <w:r w:rsidR="00847CB0">
        <w:rPr>
          <w:rFonts w:cstheme="minorHAnsi"/>
          <w:sz w:val="24"/>
          <w:szCs w:val="24"/>
        </w:rPr>
        <w:t>W 2022 roku, po pandemicznej przerwie, w</w:t>
      </w:r>
      <w:r w:rsidR="00221AD2" w:rsidRPr="002750AF">
        <w:rPr>
          <w:rFonts w:cstheme="minorHAnsi"/>
          <w:sz w:val="24"/>
          <w:szCs w:val="24"/>
        </w:rPr>
        <w:t xml:space="preserve"> ramach </w:t>
      </w:r>
      <w:r w:rsidR="00847CB0">
        <w:rPr>
          <w:rFonts w:cstheme="minorHAnsi"/>
          <w:sz w:val="24"/>
          <w:szCs w:val="24"/>
        </w:rPr>
        <w:t xml:space="preserve">realizacji </w:t>
      </w:r>
      <w:r w:rsidR="00221AD2" w:rsidRPr="002750AF">
        <w:rPr>
          <w:rFonts w:cstheme="minorHAnsi"/>
          <w:sz w:val="24"/>
          <w:szCs w:val="24"/>
        </w:rPr>
        <w:t>projektu p</w:t>
      </w:r>
      <w:r w:rsidR="00BC33F8" w:rsidRPr="002750AF">
        <w:rPr>
          <w:rFonts w:cstheme="minorHAnsi"/>
          <w:sz w:val="24"/>
          <w:szCs w:val="24"/>
        </w:rPr>
        <w:t xml:space="preserve">rzedstawiciele SMB </w:t>
      </w:r>
      <w:r w:rsidR="00F502BB" w:rsidRPr="002750AF">
        <w:rPr>
          <w:rFonts w:cstheme="minorHAnsi"/>
          <w:sz w:val="24"/>
          <w:szCs w:val="24"/>
        </w:rPr>
        <w:t>oraz</w:t>
      </w:r>
      <w:r w:rsidR="00BC33F8" w:rsidRPr="002750AF">
        <w:rPr>
          <w:rFonts w:cstheme="minorHAnsi"/>
          <w:sz w:val="24"/>
          <w:szCs w:val="24"/>
        </w:rPr>
        <w:t xml:space="preserve"> BARR uczestnicz</w:t>
      </w:r>
      <w:r w:rsidR="00847CB0">
        <w:rPr>
          <w:rFonts w:cstheme="minorHAnsi"/>
          <w:sz w:val="24"/>
          <w:szCs w:val="24"/>
        </w:rPr>
        <w:t>yli</w:t>
      </w:r>
      <w:r w:rsidR="00FE0912" w:rsidRPr="002750AF">
        <w:rPr>
          <w:rFonts w:cstheme="minorHAnsi"/>
          <w:sz w:val="24"/>
          <w:szCs w:val="24"/>
        </w:rPr>
        <w:t xml:space="preserve"> w roli wystawcy na</w:t>
      </w:r>
      <w:r w:rsidR="00F502BB" w:rsidRPr="002750AF">
        <w:rPr>
          <w:rFonts w:cstheme="minorHAnsi"/>
          <w:sz w:val="24"/>
          <w:szCs w:val="24"/>
        </w:rPr>
        <w:t xml:space="preserve"> </w:t>
      </w:r>
      <w:r w:rsidR="00FE0912" w:rsidRPr="002750AF">
        <w:rPr>
          <w:rFonts w:cstheme="minorHAnsi"/>
          <w:sz w:val="24"/>
          <w:szCs w:val="24"/>
        </w:rPr>
        <w:t xml:space="preserve">międzynarodowych </w:t>
      </w:r>
      <w:r w:rsidR="00F502BB" w:rsidRPr="002750AF">
        <w:rPr>
          <w:rFonts w:cstheme="minorHAnsi"/>
          <w:sz w:val="24"/>
          <w:szCs w:val="24"/>
        </w:rPr>
        <w:t xml:space="preserve">imprezach targowych – </w:t>
      </w:r>
      <w:r w:rsidR="00BC33F8" w:rsidRPr="002750AF">
        <w:rPr>
          <w:rFonts w:cstheme="minorHAnsi"/>
          <w:sz w:val="24"/>
          <w:szCs w:val="24"/>
        </w:rPr>
        <w:t>Międzyn</w:t>
      </w:r>
      <w:r w:rsidR="00FE0912" w:rsidRPr="002750AF">
        <w:rPr>
          <w:rFonts w:cstheme="minorHAnsi"/>
          <w:sz w:val="24"/>
          <w:szCs w:val="24"/>
        </w:rPr>
        <w:t xml:space="preserve">arodowych Targach Nieruchomości </w:t>
      </w:r>
      <w:r w:rsidR="00BC33F8" w:rsidRPr="002750AF">
        <w:rPr>
          <w:rFonts w:cstheme="minorHAnsi"/>
          <w:sz w:val="24"/>
          <w:szCs w:val="24"/>
        </w:rPr>
        <w:t xml:space="preserve">i Inwestycji Expo Real </w:t>
      </w:r>
      <w:r w:rsidR="00847CB0">
        <w:rPr>
          <w:rFonts w:cstheme="minorHAnsi"/>
          <w:sz w:val="24"/>
          <w:szCs w:val="24"/>
        </w:rPr>
        <w:t xml:space="preserve">2022 </w:t>
      </w:r>
      <w:r w:rsidR="00BC33F8" w:rsidRPr="002750AF">
        <w:rPr>
          <w:rFonts w:cstheme="minorHAnsi"/>
          <w:sz w:val="24"/>
          <w:szCs w:val="24"/>
        </w:rPr>
        <w:t>w Monachium</w:t>
      </w:r>
      <w:r w:rsidR="00F502BB" w:rsidRPr="002750AF">
        <w:rPr>
          <w:rFonts w:cstheme="minorHAnsi"/>
          <w:sz w:val="24"/>
          <w:szCs w:val="24"/>
        </w:rPr>
        <w:t>, promuj</w:t>
      </w:r>
      <w:r w:rsidR="00FE0912" w:rsidRPr="002750AF">
        <w:rPr>
          <w:rFonts w:cstheme="minorHAnsi"/>
          <w:sz w:val="24"/>
          <w:szCs w:val="24"/>
        </w:rPr>
        <w:t>ąc potencjał gospodarczy Metropolii Bydgoszcz</w:t>
      </w:r>
      <w:r w:rsidR="00BC33F8" w:rsidRPr="002750AF">
        <w:rPr>
          <w:rFonts w:cstheme="minorHAnsi"/>
          <w:sz w:val="24"/>
          <w:szCs w:val="24"/>
        </w:rPr>
        <w:t xml:space="preserve"> oraz Międzynarodow</w:t>
      </w:r>
      <w:r w:rsidR="00847CB0">
        <w:rPr>
          <w:rFonts w:cstheme="minorHAnsi"/>
          <w:sz w:val="24"/>
          <w:szCs w:val="24"/>
        </w:rPr>
        <w:t>ych</w:t>
      </w:r>
      <w:r w:rsidR="00BC33F8" w:rsidRPr="002750AF">
        <w:rPr>
          <w:rFonts w:cstheme="minorHAnsi"/>
          <w:sz w:val="24"/>
          <w:szCs w:val="24"/>
        </w:rPr>
        <w:t xml:space="preserve"> </w:t>
      </w:r>
      <w:r w:rsidR="00847CB0">
        <w:rPr>
          <w:rFonts w:cstheme="minorHAnsi"/>
          <w:sz w:val="24"/>
          <w:szCs w:val="24"/>
        </w:rPr>
        <w:t xml:space="preserve">Targach Turystycznych WTM Londyn 2022 </w:t>
      </w:r>
      <w:r w:rsidR="00BC33F8" w:rsidRPr="002750AF">
        <w:rPr>
          <w:rFonts w:cstheme="minorHAnsi"/>
          <w:sz w:val="24"/>
          <w:szCs w:val="24"/>
        </w:rPr>
        <w:t xml:space="preserve">– promując </w:t>
      </w:r>
      <w:r w:rsidR="00F502BB" w:rsidRPr="002750AF">
        <w:rPr>
          <w:rFonts w:cstheme="minorHAnsi"/>
          <w:sz w:val="24"/>
          <w:szCs w:val="24"/>
        </w:rPr>
        <w:t>walory turystyczne i produkty regionalne</w:t>
      </w:r>
      <w:r w:rsidR="00BC33F8" w:rsidRPr="002750AF">
        <w:rPr>
          <w:rFonts w:cstheme="minorHAnsi"/>
          <w:sz w:val="24"/>
          <w:szCs w:val="24"/>
        </w:rPr>
        <w:t xml:space="preserve">. </w:t>
      </w:r>
    </w:p>
    <w:p w:rsidR="00EB4F86" w:rsidRDefault="0089080D" w:rsidP="0089080D">
      <w:pPr>
        <w:pStyle w:val="Akapitzlist"/>
        <w:spacing w:after="0"/>
        <w:ind w:left="567"/>
        <w:jc w:val="both"/>
        <w:rPr>
          <w:rFonts w:cstheme="minorHAnsi"/>
        </w:rPr>
      </w:pPr>
      <w:r w:rsidRPr="0089080D">
        <w:rPr>
          <w:rFonts w:cstheme="minorHAnsi"/>
        </w:rPr>
        <w:t>W 2022 roku w ramach projektu przedsiębiorcy z obszaru Metropolii Bydgoszcz wzięli ud</w:t>
      </w:r>
      <w:r w:rsidRPr="0089080D">
        <w:rPr>
          <w:rFonts w:cstheme="minorHAnsi"/>
        </w:rPr>
        <w:t>ział w 12 misjach gospodarczych dedykowanych</w:t>
      </w:r>
      <w:r w:rsidRPr="0089080D">
        <w:rPr>
          <w:rFonts w:cstheme="minorHAnsi"/>
        </w:rPr>
        <w:t xml:space="preserve"> internacjonalizacji</w:t>
      </w:r>
      <w:r w:rsidRPr="0089080D">
        <w:rPr>
          <w:rFonts w:cstheme="minorHAnsi"/>
        </w:rPr>
        <w:t xml:space="preserve"> ich działalności. </w:t>
      </w:r>
    </w:p>
    <w:p w:rsidR="0089080D" w:rsidRDefault="0089080D" w:rsidP="0089080D">
      <w:pPr>
        <w:pStyle w:val="Akapitzlist"/>
        <w:spacing w:after="0"/>
        <w:ind w:left="567"/>
        <w:jc w:val="both"/>
        <w:rPr>
          <w:rFonts w:cstheme="minorHAnsi"/>
        </w:rPr>
      </w:pPr>
    </w:p>
    <w:tbl>
      <w:tblPr>
        <w:tblpPr w:leftFromText="141" w:rightFromText="141" w:vertAnchor="text" w:horzAnchor="page" w:tblpX="3921" w:tblpY="242"/>
        <w:tblW w:w="5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326"/>
        <w:gridCol w:w="2899"/>
      </w:tblGrid>
      <w:tr w:rsidR="00336BF1" w:rsidTr="00E66033">
        <w:trPr>
          <w:trHeight w:val="25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 wydarzenia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Termin wyjazdu</w:t>
            </w:r>
          </w:p>
        </w:tc>
      </w:tr>
      <w:tr w:rsidR="00336BF1" w:rsidTr="00E6603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Expo Dubaj 2020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– 08 lutego 2022 roku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36BF1" w:rsidTr="00E6603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Cosmoprof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2022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kwietnia – 02 maja 2022 roku </w:t>
            </w:r>
          </w:p>
        </w:tc>
      </w:tr>
      <w:tr w:rsidR="00336BF1" w:rsidTr="00E6603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Expo Dubaj 2020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– 19 marca 2022 roku</w:t>
            </w:r>
          </w:p>
        </w:tc>
      </w:tr>
      <w:tr w:rsidR="00336BF1" w:rsidTr="00E6603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Amsterdam </w:t>
            </w:r>
            <w:proofErr w:type="spellStart"/>
            <w:r>
              <w:rPr>
                <w:color w:val="000000"/>
                <w:sz w:val="20"/>
                <w:szCs w:val="20"/>
              </w:rPr>
              <w:t>Drone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 marca – 01 kwietnia 2022 roku </w:t>
            </w:r>
          </w:p>
        </w:tc>
      </w:tr>
      <w:tr w:rsidR="00336BF1" w:rsidTr="00E6603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London Games </w:t>
            </w:r>
            <w:proofErr w:type="spellStart"/>
            <w:r>
              <w:rPr>
                <w:color w:val="000000"/>
                <w:sz w:val="20"/>
                <w:szCs w:val="20"/>
              </w:rPr>
              <w:t>Festival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04 – 08 kwietnia 2022 roku </w:t>
            </w:r>
          </w:p>
        </w:tc>
      </w:tr>
      <w:tr w:rsidR="00336BF1" w:rsidTr="00E66033">
        <w:trPr>
          <w:trHeight w:val="51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Middle East </w:t>
            </w:r>
            <w:proofErr w:type="spellStart"/>
            <w:r>
              <w:rPr>
                <w:color w:val="000000"/>
                <w:sz w:val="20"/>
                <w:szCs w:val="20"/>
              </w:rPr>
              <w:t>Coatings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Show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 – 17 czerwca 2022 roku </w:t>
            </w:r>
          </w:p>
        </w:tc>
      </w:tr>
      <w:tr w:rsidR="00336BF1" w:rsidTr="00E6603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Innotrans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Berlin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19 – 23 września 2022 roku </w:t>
            </w:r>
          </w:p>
        </w:tc>
      </w:tr>
      <w:tr w:rsidR="00336BF1" w:rsidTr="00E6603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SIAL Paris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– 18 października 2022 roku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36BF1" w:rsidTr="00E6603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Fachpack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 – 30 września 2022 roku </w:t>
            </w:r>
          </w:p>
        </w:tc>
      </w:tr>
      <w:tr w:rsidR="00336BF1" w:rsidTr="00E6603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Metal </w:t>
            </w:r>
            <w:proofErr w:type="spellStart"/>
            <w:r>
              <w:rPr>
                <w:color w:val="000000"/>
                <w:sz w:val="20"/>
                <w:szCs w:val="20"/>
              </w:rPr>
              <w:t>Madrid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 – 22 października 2022 roku </w:t>
            </w:r>
          </w:p>
        </w:tc>
      </w:tr>
      <w:tr w:rsidR="00336BF1" w:rsidTr="00E6603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Gitex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Global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– 13 października 2022 roku </w:t>
            </w:r>
          </w:p>
        </w:tc>
      </w:tr>
      <w:tr w:rsidR="00336BF1" w:rsidTr="00E66033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The Big 5 </w:t>
            </w:r>
            <w:proofErr w:type="spellStart"/>
            <w:r>
              <w:rPr>
                <w:color w:val="000000"/>
                <w:sz w:val="20"/>
                <w:szCs w:val="20"/>
              </w:rPr>
              <w:t>Dubai</w:t>
            </w:r>
            <w:proofErr w:type="spellEnd"/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6BF1" w:rsidRDefault="00336BF1" w:rsidP="00E66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03 - 08 grudnia 2022 roku</w:t>
            </w:r>
          </w:p>
        </w:tc>
      </w:tr>
    </w:tbl>
    <w:p w:rsidR="00336BF1" w:rsidRDefault="00336BF1" w:rsidP="0089080D">
      <w:pPr>
        <w:pStyle w:val="Akapitzlist"/>
        <w:spacing w:after="0"/>
        <w:ind w:left="567"/>
        <w:jc w:val="both"/>
        <w:rPr>
          <w:rFonts w:cstheme="minorHAnsi"/>
        </w:rPr>
      </w:pPr>
    </w:p>
    <w:p w:rsidR="0089080D" w:rsidRPr="0089080D" w:rsidRDefault="0089080D" w:rsidP="0089080D">
      <w:pPr>
        <w:pStyle w:val="Akapitzlist"/>
        <w:spacing w:after="0"/>
        <w:ind w:left="567"/>
        <w:jc w:val="both"/>
        <w:rPr>
          <w:rFonts w:cstheme="minorHAnsi"/>
        </w:rPr>
      </w:pPr>
    </w:p>
    <w:p w:rsidR="006E1764" w:rsidRDefault="006E1764" w:rsidP="002750AF">
      <w:pPr>
        <w:pStyle w:val="Akapitzlist"/>
        <w:spacing w:after="0"/>
        <w:ind w:left="567" w:hanging="283"/>
        <w:jc w:val="both"/>
        <w:rPr>
          <w:rFonts w:cstheme="minorHAnsi"/>
          <w:sz w:val="24"/>
          <w:szCs w:val="24"/>
        </w:rPr>
      </w:pPr>
    </w:p>
    <w:p w:rsidR="00336BF1" w:rsidRDefault="00336BF1" w:rsidP="002750AF">
      <w:pPr>
        <w:pStyle w:val="Akapitzlist"/>
        <w:spacing w:after="0"/>
        <w:ind w:left="567" w:hanging="283"/>
        <w:jc w:val="both"/>
        <w:rPr>
          <w:rFonts w:cstheme="minorHAnsi"/>
          <w:sz w:val="24"/>
          <w:szCs w:val="24"/>
        </w:rPr>
      </w:pPr>
    </w:p>
    <w:p w:rsidR="00336BF1" w:rsidRDefault="00336BF1" w:rsidP="002750AF">
      <w:pPr>
        <w:pStyle w:val="Akapitzlist"/>
        <w:spacing w:after="0"/>
        <w:ind w:left="567" w:hanging="283"/>
        <w:jc w:val="both"/>
        <w:rPr>
          <w:rFonts w:cstheme="minorHAnsi"/>
          <w:sz w:val="24"/>
          <w:szCs w:val="24"/>
        </w:rPr>
      </w:pPr>
    </w:p>
    <w:p w:rsidR="00336BF1" w:rsidRDefault="00336BF1" w:rsidP="002750AF">
      <w:pPr>
        <w:pStyle w:val="Akapitzlist"/>
        <w:spacing w:after="0"/>
        <w:ind w:left="567" w:hanging="283"/>
        <w:jc w:val="both"/>
        <w:rPr>
          <w:rFonts w:cstheme="minorHAnsi"/>
          <w:sz w:val="24"/>
          <w:szCs w:val="24"/>
        </w:rPr>
      </w:pPr>
    </w:p>
    <w:p w:rsidR="00336BF1" w:rsidRDefault="00336BF1" w:rsidP="002750AF">
      <w:pPr>
        <w:pStyle w:val="Akapitzlist"/>
        <w:spacing w:after="0"/>
        <w:ind w:left="567" w:hanging="283"/>
        <w:jc w:val="both"/>
        <w:rPr>
          <w:rFonts w:cstheme="minorHAnsi"/>
          <w:sz w:val="24"/>
          <w:szCs w:val="24"/>
        </w:rPr>
      </w:pPr>
    </w:p>
    <w:p w:rsidR="00336BF1" w:rsidRDefault="00336BF1" w:rsidP="002750AF">
      <w:pPr>
        <w:pStyle w:val="Akapitzlist"/>
        <w:spacing w:after="0"/>
        <w:ind w:left="567" w:hanging="283"/>
        <w:jc w:val="both"/>
        <w:rPr>
          <w:rFonts w:cstheme="minorHAnsi"/>
          <w:sz w:val="24"/>
          <w:szCs w:val="24"/>
        </w:rPr>
      </w:pPr>
    </w:p>
    <w:p w:rsidR="00336BF1" w:rsidRDefault="00336BF1" w:rsidP="002750AF">
      <w:pPr>
        <w:pStyle w:val="Akapitzlist"/>
        <w:spacing w:after="0"/>
        <w:ind w:left="567" w:hanging="283"/>
        <w:jc w:val="both"/>
        <w:rPr>
          <w:rFonts w:cstheme="minorHAnsi"/>
          <w:sz w:val="24"/>
          <w:szCs w:val="24"/>
        </w:rPr>
      </w:pPr>
    </w:p>
    <w:p w:rsidR="00336BF1" w:rsidRDefault="00336BF1" w:rsidP="002750AF">
      <w:pPr>
        <w:pStyle w:val="Akapitzlist"/>
        <w:spacing w:after="0"/>
        <w:ind w:left="567" w:hanging="283"/>
        <w:jc w:val="both"/>
        <w:rPr>
          <w:rFonts w:cstheme="minorHAnsi"/>
          <w:sz w:val="24"/>
          <w:szCs w:val="24"/>
        </w:rPr>
      </w:pPr>
    </w:p>
    <w:p w:rsidR="00336BF1" w:rsidRDefault="00336BF1" w:rsidP="002750AF">
      <w:pPr>
        <w:pStyle w:val="Akapitzlist"/>
        <w:spacing w:after="0"/>
        <w:ind w:left="567" w:hanging="283"/>
        <w:jc w:val="both"/>
        <w:rPr>
          <w:rFonts w:cstheme="minorHAnsi"/>
          <w:sz w:val="24"/>
          <w:szCs w:val="24"/>
        </w:rPr>
      </w:pPr>
    </w:p>
    <w:p w:rsidR="00336BF1" w:rsidRDefault="00336BF1" w:rsidP="002750AF">
      <w:pPr>
        <w:pStyle w:val="Akapitzlist"/>
        <w:spacing w:after="0"/>
        <w:ind w:left="567" w:hanging="283"/>
        <w:jc w:val="both"/>
        <w:rPr>
          <w:rFonts w:cstheme="minorHAnsi"/>
          <w:sz w:val="24"/>
          <w:szCs w:val="24"/>
        </w:rPr>
      </w:pPr>
    </w:p>
    <w:p w:rsidR="003860C9" w:rsidRPr="002750AF" w:rsidRDefault="00F502BB" w:rsidP="002750A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lastRenderedPageBreak/>
        <w:t>Plan Zrównoważonej Mobilności Miejskiej –</w:t>
      </w:r>
      <w:r w:rsidR="003860C9" w:rsidRPr="002750AF">
        <w:rPr>
          <w:rFonts w:cstheme="minorHAnsi"/>
          <w:sz w:val="24"/>
          <w:szCs w:val="24"/>
        </w:rPr>
        <w:t xml:space="preserve"> SUMP </w:t>
      </w:r>
      <w:r w:rsidRPr="002750AF">
        <w:rPr>
          <w:rFonts w:cstheme="minorHAnsi"/>
          <w:sz w:val="24"/>
          <w:szCs w:val="24"/>
        </w:rPr>
        <w:t>(ang. „</w:t>
      </w:r>
      <w:proofErr w:type="spellStart"/>
      <w:r w:rsidRPr="002750AF">
        <w:rPr>
          <w:rFonts w:cstheme="minorHAnsi"/>
          <w:sz w:val="24"/>
          <w:szCs w:val="24"/>
        </w:rPr>
        <w:t>Sustainable</w:t>
      </w:r>
      <w:proofErr w:type="spellEnd"/>
      <w:r w:rsidRPr="002750AF">
        <w:rPr>
          <w:rFonts w:cstheme="minorHAnsi"/>
          <w:sz w:val="24"/>
          <w:szCs w:val="24"/>
        </w:rPr>
        <w:t xml:space="preserve"> Urban </w:t>
      </w:r>
      <w:proofErr w:type="spellStart"/>
      <w:r w:rsidRPr="002750AF">
        <w:rPr>
          <w:rFonts w:cstheme="minorHAnsi"/>
          <w:sz w:val="24"/>
          <w:szCs w:val="24"/>
        </w:rPr>
        <w:t>Mobility</w:t>
      </w:r>
      <w:proofErr w:type="spellEnd"/>
      <w:r w:rsidRPr="002750AF">
        <w:rPr>
          <w:rFonts w:cstheme="minorHAnsi"/>
          <w:sz w:val="24"/>
          <w:szCs w:val="24"/>
        </w:rPr>
        <w:t xml:space="preserve"> Plan”)</w:t>
      </w:r>
      <w:r w:rsidR="003860C9" w:rsidRPr="002750AF">
        <w:rPr>
          <w:rFonts w:cstheme="minorHAnsi"/>
          <w:sz w:val="24"/>
          <w:szCs w:val="24"/>
        </w:rPr>
        <w:t xml:space="preserve"> Ministerstwo Inwestycji i Rozwoju, we współpracy z Ministerstwem Infrastruktury, Komisją Europejską, Inicjatywą Jaspers oraz Centrum Unijnych Projektów Transportowych w ramach przygotowania do kolejnej perspektywy finansowej, </w:t>
      </w:r>
      <w:r w:rsidR="00CC6054" w:rsidRPr="002750AF">
        <w:rPr>
          <w:rFonts w:cstheme="minorHAnsi"/>
          <w:sz w:val="24"/>
          <w:szCs w:val="24"/>
        </w:rPr>
        <w:t xml:space="preserve">od 2019 roku realizuje </w:t>
      </w:r>
      <w:r w:rsidR="003860C9" w:rsidRPr="002750AF">
        <w:rPr>
          <w:rFonts w:cstheme="minorHAnsi"/>
          <w:sz w:val="24"/>
          <w:szCs w:val="24"/>
        </w:rPr>
        <w:t xml:space="preserve">pilotaż, którego celem jest wsparcie merytoryczne miast i obszarów funkcjonalnych w przygotowaniu </w:t>
      </w:r>
      <w:r w:rsidR="000B3F42">
        <w:rPr>
          <w:rFonts w:cstheme="minorHAnsi"/>
          <w:sz w:val="24"/>
          <w:szCs w:val="24"/>
        </w:rPr>
        <w:br/>
      </w:r>
      <w:r w:rsidR="003860C9" w:rsidRPr="002750AF">
        <w:rPr>
          <w:rFonts w:cstheme="minorHAnsi"/>
          <w:sz w:val="24"/>
          <w:szCs w:val="24"/>
        </w:rPr>
        <w:t>lub aktualizacji planu zrównoważonej mobilności miejskiej.</w:t>
      </w:r>
      <w:r w:rsidR="006B3D32" w:rsidRPr="002750AF">
        <w:rPr>
          <w:rFonts w:cstheme="minorHAnsi"/>
          <w:sz w:val="24"/>
          <w:szCs w:val="24"/>
        </w:rPr>
        <w:t xml:space="preserve"> Plany te (SUMP-y) mają być wymagane przez Komisję Europejską przy pozyskiwaniu dofinasowania ze środków unijnych na projekty</w:t>
      </w:r>
      <w:r w:rsidR="000A3A06" w:rsidRPr="002750AF">
        <w:rPr>
          <w:rFonts w:cstheme="minorHAnsi"/>
          <w:sz w:val="24"/>
          <w:szCs w:val="24"/>
        </w:rPr>
        <w:t xml:space="preserve"> transportowe i komunikacyjne</w:t>
      </w:r>
      <w:r w:rsidR="00EB4F86" w:rsidRPr="002750AF">
        <w:rPr>
          <w:rFonts w:cstheme="minorHAnsi"/>
          <w:sz w:val="24"/>
          <w:szCs w:val="24"/>
        </w:rPr>
        <w:t xml:space="preserve"> </w:t>
      </w:r>
      <w:r w:rsidR="006B3D32" w:rsidRPr="002750AF">
        <w:rPr>
          <w:rFonts w:cstheme="minorHAnsi"/>
          <w:sz w:val="24"/>
          <w:szCs w:val="24"/>
        </w:rPr>
        <w:t xml:space="preserve">w perspektywie finansowej na lata 2021 – 2027. </w:t>
      </w:r>
    </w:p>
    <w:p w:rsidR="003860C9" w:rsidRPr="002750AF" w:rsidRDefault="00EB4F86" w:rsidP="002750AF">
      <w:pPr>
        <w:pStyle w:val="Akapitzlist"/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 xml:space="preserve">     </w:t>
      </w:r>
      <w:r w:rsidR="003860C9" w:rsidRPr="002750AF">
        <w:rPr>
          <w:rFonts w:cstheme="minorHAnsi"/>
          <w:sz w:val="24"/>
          <w:szCs w:val="24"/>
        </w:rPr>
        <w:t xml:space="preserve">Do udziału w pilotażu, podobnie jak inne polskie miasta, Bydgoszcz aplikowała wraz ze swoim naturalnym obszarem funkcjonalnym – jako Metropolia Bydgoszcz. </w:t>
      </w:r>
      <w:r w:rsidR="000A3A06" w:rsidRPr="002750AF">
        <w:rPr>
          <w:rFonts w:cstheme="minorHAnsi"/>
          <w:sz w:val="24"/>
          <w:szCs w:val="24"/>
        </w:rPr>
        <w:t>Dokument będzie opracowywany</w:t>
      </w:r>
      <w:r w:rsidRPr="002750AF">
        <w:rPr>
          <w:rFonts w:cstheme="minorHAnsi"/>
          <w:sz w:val="24"/>
          <w:szCs w:val="24"/>
        </w:rPr>
        <w:t xml:space="preserve"> </w:t>
      </w:r>
      <w:r w:rsidR="003860C9" w:rsidRPr="002750AF">
        <w:rPr>
          <w:rFonts w:cstheme="minorHAnsi"/>
          <w:sz w:val="24"/>
          <w:szCs w:val="24"/>
        </w:rPr>
        <w:t>w ścisłej współpracy Miasta Bydgoszcz i gmin partnerskich.</w:t>
      </w:r>
      <w:r w:rsidRPr="002750AF">
        <w:rPr>
          <w:rFonts w:cstheme="minorHAnsi"/>
          <w:sz w:val="24"/>
          <w:szCs w:val="24"/>
        </w:rPr>
        <w:t xml:space="preserve"> </w:t>
      </w:r>
      <w:r w:rsidR="003860C9" w:rsidRPr="002750AF">
        <w:rPr>
          <w:rFonts w:cstheme="minorHAnsi"/>
          <w:sz w:val="24"/>
          <w:szCs w:val="24"/>
        </w:rPr>
        <w:t>Program ma</w:t>
      </w:r>
      <w:r w:rsidR="002750AF">
        <w:rPr>
          <w:rFonts w:cstheme="minorHAnsi"/>
          <w:sz w:val="24"/>
          <w:szCs w:val="24"/>
        </w:rPr>
        <w:t xml:space="preserve"> </w:t>
      </w:r>
      <w:r w:rsidR="002750AF">
        <w:rPr>
          <w:rFonts w:cstheme="minorHAnsi"/>
          <w:sz w:val="24"/>
          <w:szCs w:val="24"/>
        </w:rPr>
        <w:br/>
      </w:r>
      <w:r w:rsidR="003860C9" w:rsidRPr="002750AF">
        <w:rPr>
          <w:rFonts w:cstheme="minorHAnsi"/>
          <w:sz w:val="24"/>
          <w:szCs w:val="24"/>
        </w:rPr>
        <w:t>na celu:</w:t>
      </w:r>
    </w:p>
    <w:p w:rsidR="003860C9" w:rsidRPr="002750AF" w:rsidRDefault="003860C9" w:rsidP="002750AF">
      <w:pPr>
        <w:pStyle w:val="Akapitzlist"/>
        <w:numPr>
          <w:ilvl w:val="0"/>
          <w:numId w:val="7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 xml:space="preserve">Wsparcie władz lokalnych w kompleksowym podejściu do działań związanych </w:t>
      </w:r>
      <w:r w:rsidR="002750AF">
        <w:rPr>
          <w:rFonts w:cstheme="minorHAnsi"/>
          <w:sz w:val="24"/>
          <w:szCs w:val="24"/>
        </w:rPr>
        <w:br/>
      </w:r>
      <w:r w:rsidRPr="002750AF">
        <w:rPr>
          <w:rFonts w:cstheme="minorHAnsi"/>
          <w:sz w:val="24"/>
          <w:szCs w:val="24"/>
        </w:rPr>
        <w:t>z kształtowaniem mobilności miejskiej obejmującej transport, ochronę środow</w:t>
      </w:r>
      <w:r w:rsidR="000A3A06" w:rsidRPr="002750AF">
        <w:rPr>
          <w:rFonts w:cstheme="minorHAnsi"/>
          <w:sz w:val="24"/>
          <w:szCs w:val="24"/>
        </w:rPr>
        <w:t>i</w:t>
      </w:r>
      <w:r w:rsidR="002750AF">
        <w:rPr>
          <w:rFonts w:cstheme="minorHAnsi"/>
          <w:sz w:val="24"/>
          <w:szCs w:val="24"/>
        </w:rPr>
        <w:t xml:space="preserve">ska, zdrowie, rozwój społeczny </w:t>
      </w:r>
      <w:r w:rsidRPr="002750AF">
        <w:rPr>
          <w:rFonts w:cstheme="minorHAnsi"/>
          <w:sz w:val="24"/>
          <w:szCs w:val="24"/>
        </w:rPr>
        <w:t>i gospodarczy;</w:t>
      </w:r>
    </w:p>
    <w:p w:rsidR="003860C9" w:rsidRPr="002750AF" w:rsidRDefault="003860C9" w:rsidP="002750AF">
      <w:pPr>
        <w:pStyle w:val="Akapitzlist"/>
        <w:numPr>
          <w:ilvl w:val="0"/>
          <w:numId w:val="7"/>
        </w:numPr>
        <w:spacing w:after="0"/>
        <w:ind w:left="709" w:hanging="425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>Transfer wiedzy i dobrych praktyk do jednostek samorządu terytorialnego, wsparcie miast</w:t>
      </w:r>
      <w:r w:rsidR="00EB4F86" w:rsidRPr="002750AF">
        <w:rPr>
          <w:rFonts w:cstheme="minorHAnsi"/>
          <w:sz w:val="24"/>
          <w:szCs w:val="24"/>
        </w:rPr>
        <w:t xml:space="preserve"> </w:t>
      </w:r>
      <w:r w:rsidRPr="002750AF">
        <w:rPr>
          <w:rFonts w:cstheme="minorHAnsi"/>
          <w:sz w:val="24"/>
          <w:szCs w:val="24"/>
        </w:rPr>
        <w:t>i obszarów funkcjonalnych w przygotowaniu lub aktualizacji planu zrównoważonej mobilności miejskiej (SUMP).</w:t>
      </w:r>
    </w:p>
    <w:p w:rsidR="000A3A06" w:rsidRPr="002750AF" w:rsidRDefault="000A3A06" w:rsidP="002750AF">
      <w:pPr>
        <w:spacing w:line="276" w:lineRule="auto"/>
        <w:ind w:left="709"/>
        <w:jc w:val="both"/>
        <w:rPr>
          <w:rFonts w:asciiTheme="minorHAnsi" w:hAnsiTheme="minorHAnsi" w:cstheme="minorHAnsi"/>
        </w:rPr>
      </w:pPr>
    </w:p>
    <w:p w:rsidR="006F7070" w:rsidRDefault="008B5FC2" w:rsidP="002750AF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2750AF">
        <w:rPr>
          <w:rFonts w:asciiTheme="minorHAnsi" w:hAnsiTheme="minorHAnsi" w:cstheme="minorHAnsi"/>
        </w:rPr>
        <w:t>N</w:t>
      </w:r>
      <w:r w:rsidR="00CC6054" w:rsidRPr="002750AF">
        <w:rPr>
          <w:rFonts w:asciiTheme="minorHAnsi" w:hAnsiTheme="minorHAnsi" w:cstheme="minorHAnsi"/>
        </w:rPr>
        <w:t>a</w:t>
      </w:r>
      <w:r w:rsidRPr="002750AF">
        <w:rPr>
          <w:rFonts w:asciiTheme="minorHAnsi" w:hAnsiTheme="minorHAnsi" w:cstheme="minorHAnsi"/>
        </w:rPr>
        <w:t xml:space="preserve"> </w:t>
      </w:r>
      <w:r w:rsidR="00CC6054" w:rsidRPr="002750AF">
        <w:rPr>
          <w:rFonts w:asciiTheme="minorHAnsi" w:hAnsiTheme="minorHAnsi" w:cstheme="minorHAnsi"/>
        </w:rPr>
        <w:t>mocy zawartego pomiędzy Miastem Bydgoszcz a Stowa</w:t>
      </w:r>
      <w:r w:rsidR="000A3A06" w:rsidRPr="002750AF">
        <w:rPr>
          <w:rFonts w:asciiTheme="minorHAnsi" w:hAnsiTheme="minorHAnsi" w:cstheme="minorHAnsi"/>
        </w:rPr>
        <w:t xml:space="preserve">rzyszeniem Metropolia Bydgoszcz </w:t>
      </w:r>
      <w:r w:rsidR="00CC6054" w:rsidRPr="002750AF">
        <w:rPr>
          <w:rFonts w:asciiTheme="minorHAnsi" w:hAnsiTheme="minorHAnsi" w:cstheme="minorHAnsi"/>
        </w:rPr>
        <w:t>porozumieni</w:t>
      </w:r>
      <w:r w:rsidRPr="002750AF">
        <w:rPr>
          <w:rFonts w:asciiTheme="minorHAnsi" w:hAnsiTheme="minorHAnsi" w:cstheme="minorHAnsi"/>
        </w:rPr>
        <w:t>a</w:t>
      </w:r>
      <w:r w:rsidR="00CC6054" w:rsidRPr="002750AF">
        <w:rPr>
          <w:rFonts w:asciiTheme="minorHAnsi" w:hAnsiTheme="minorHAnsi" w:cstheme="minorHAnsi"/>
        </w:rPr>
        <w:t xml:space="preserve"> ogłoszono postępowanie publiczne </w:t>
      </w:r>
      <w:r w:rsidR="000954C4" w:rsidRPr="002750AF">
        <w:rPr>
          <w:rFonts w:asciiTheme="minorHAnsi" w:hAnsiTheme="minorHAnsi" w:cstheme="minorHAnsi"/>
        </w:rPr>
        <w:t xml:space="preserve">na wyłonienie wykonawcy Planu Zrównoważonej Mobilności Miejskiej dla Bydgoskiego Obszaru </w:t>
      </w:r>
      <w:r w:rsidR="000A3A06" w:rsidRPr="002750AF">
        <w:rPr>
          <w:rFonts w:asciiTheme="minorHAnsi" w:hAnsiTheme="minorHAnsi" w:cstheme="minorHAnsi"/>
        </w:rPr>
        <w:t>Funkcjonalnego, a w kwietniu 2021 roku podpisano umowę z wykonawcą firmą LPW sp. z o.o. z siedzibą w Katowicach. Wartość zamówieni</w:t>
      </w:r>
      <w:r w:rsidR="00336BF1">
        <w:rPr>
          <w:rFonts w:asciiTheme="minorHAnsi" w:hAnsiTheme="minorHAnsi" w:cstheme="minorHAnsi"/>
        </w:rPr>
        <w:t xml:space="preserve">a opiewa na 1 228 770 zł brutto. </w:t>
      </w:r>
      <w:r w:rsidR="000A3A06" w:rsidRPr="002750AF">
        <w:rPr>
          <w:rFonts w:asciiTheme="minorHAnsi" w:hAnsiTheme="minorHAnsi" w:cstheme="minorHAnsi"/>
        </w:rPr>
        <w:t xml:space="preserve">W 2021 roku zgodnie z przyjętym harmonogramem zrealizowano pierwszy etap realizacji SUMP-a tj. diagnozę stanu istniejącego, pomiary i analizę cech ruchu drogowego, badania uzupełniające przemieszczeń mieszkańców na podstawie kart SIM, konsultacje społeczne w każdej gminie SMB oraz </w:t>
      </w:r>
      <w:r w:rsidR="00720FAA" w:rsidRPr="002750AF">
        <w:rPr>
          <w:rFonts w:asciiTheme="minorHAnsi" w:hAnsiTheme="minorHAnsi" w:cstheme="minorHAnsi"/>
        </w:rPr>
        <w:t xml:space="preserve">pogłębione wywiady </w:t>
      </w:r>
      <w:proofErr w:type="spellStart"/>
      <w:r w:rsidR="00720FAA" w:rsidRPr="002750AF">
        <w:rPr>
          <w:rFonts w:asciiTheme="minorHAnsi" w:hAnsiTheme="minorHAnsi" w:cstheme="minorHAnsi"/>
        </w:rPr>
        <w:t>focusowe</w:t>
      </w:r>
      <w:proofErr w:type="spellEnd"/>
      <w:r w:rsidR="00720FAA" w:rsidRPr="002750AF">
        <w:rPr>
          <w:rFonts w:asciiTheme="minorHAnsi" w:hAnsiTheme="minorHAnsi" w:cstheme="minorHAnsi"/>
        </w:rPr>
        <w:t xml:space="preserve"> ze stroną społeczną.</w:t>
      </w:r>
      <w:r w:rsidR="00336BF1">
        <w:rPr>
          <w:rFonts w:asciiTheme="minorHAnsi" w:hAnsiTheme="minorHAnsi" w:cstheme="minorHAnsi"/>
        </w:rPr>
        <w:t xml:space="preserve"> Planowany termin </w:t>
      </w:r>
      <w:r w:rsidR="00336BF1" w:rsidRPr="002750AF">
        <w:rPr>
          <w:rFonts w:asciiTheme="minorHAnsi" w:hAnsiTheme="minorHAnsi" w:cstheme="minorHAnsi"/>
        </w:rPr>
        <w:t>realizacji przypada</w:t>
      </w:r>
      <w:r w:rsidR="00336BF1">
        <w:rPr>
          <w:rFonts w:asciiTheme="minorHAnsi" w:hAnsiTheme="minorHAnsi" w:cstheme="minorHAnsi"/>
        </w:rPr>
        <w:t xml:space="preserve">jący </w:t>
      </w:r>
      <w:r w:rsidR="00336BF1" w:rsidRPr="002750AF">
        <w:rPr>
          <w:rFonts w:asciiTheme="minorHAnsi" w:hAnsiTheme="minorHAnsi" w:cstheme="minorHAnsi"/>
        </w:rPr>
        <w:t xml:space="preserve"> w połowie 2022 </w:t>
      </w:r>
      <w:r w:rsidR="00336BF1">
        <w:rPr>
          <w:rFonts w:asciiTheme="minorHAnsi" w:hAnsiTheme="minorHAnsi" w:cstheme="minorHAnsi"/>
        </w:rPr>
        <w:t>został w drodze aneksów przedłużony na rok 2023 z uwagi na komplikacje przy tworzeniu opracowania</w:t>
      </w:r>
      <w:r w:rsidR="00336BF1" w:rsidRPr="002750AF">
        <w:rPr>
          <w:rFonts w:asciiTheme="minorHAnsi" w:hAnsiTheme="minorHAnsi" w:cstheme="minorHAnsi"/>
        </w:rPr>
        <w:t>.</w:t>
      </w:r>
    </w:p>
    <w:p w:rsidR="0089080D" w:rsidRPr="00336BF1" w:rsidRDefault="00336BF1" w:rsidP="00336BF1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36BF1">
        <w:rPr>
          <w:rFonts w:asciiTheme="minorHAnsi" w:hAnsiTheme="minorHAnsi" w:cstheme="minorHAnsi"/>
        </w:rPr>
        <w:t xml:space="preserve">W 2022 </w:t>
      </w:r>
      <w:r w:rsidR="0089080D" w:rsidRPr="00336BF1">
        <w:rPr>
          <w:rFonts w:asciiTheme="minorHAnsi" w:hAnsiTheme="minorHAnsi" w:cstheme="minorHAnsi"/>
        </w:rPr>
        <w:t xml:space="preserve">realizowano ostatni etap prac nad Planem Zrównoważonej Mobilności Miejskiej – SUMP </w:t>
      </w:r>
      <w:proofErr w:type="spellStart"/>
      <w:r w:rsidR="0089080D" w:rsidRPr="00336BF1">
        <w:rPr>
          <w:rFonts w:asciiTheme="minorHAnsi" w:hAnsiTheme="minorHAnsi" w:cstheme="minorHAnsi"/>
        </w:rPr>
        <w:t>BydOF</w:t>
      </w:r>
      <w:proofErr w:type="spellEnd"/>
      <w:r w:rsidR="0089080D" w:rsidRPr="00336BF1">
        <w:rPr>
          <w:rFonts w:asciiTheme="minorHAnsi" w:hAnsiTheme="minorHAnsi" w:cstheme="minorHAnsi"/>
        </w:rPr>
        <w:t>, który jest warunkiem w dostępie do środków finansowych w ramach Polityki Spójności w obszarze transportowym w latach 2021-2027 dla ZIT-u bydgoskiego obszaru funkcjonalnego. Dokument w I kwartale 2023 r. zostanie przekazany do konsultacji społecznych.</w:t>
      </w:r>
    </w:p>
    <w:p w:rsidR="006F7070" w:rsidRDefault="006F7070" w:rsidP="002750AF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0A54B9" w:rsidRPr="00336BF1" w:rsidRDefault="00F502BB" w:rsidP="00336BF1">
      <w:pPr>
        <w:pStyle w:val="Akapitzlist"/>
        <w:numPr>
          <w:ilvl w:val="0"/>
          <w:numId w:val="4"/>
        </w:numPr>
        <w:ind w:left="284"/>
        <w:jc w:val="both"/>
        <w:rPr>
          <w:rFonts w:cstheme="minorHAnsi"/>
        </w:rPr>
      </w:pPr>
      <w:r w:rsidRPr="00336BF1">
        <w:rPr>
          <w:rFonts w:cstheme="minorHAnsi"/>
        </w:rPr>
        <w:lastRenderedPageBreak/>
        <w:t>Miasto Bydgoszcz rozszerz</w:t>
      </w:r>
      <w:r w:rsidR="00AB00BB" w:rsidRPr="00336BF1">
        <w:rPr>
          <w:rFonts w:cstheme="minorHAnsi"/>
        </w:rPr>
        <w:t>ając w 2018 roku</w:t>
      </w:r>
      <w:r w:rsidRPr="00336BF1">
        <w:rPr>
          <w:rFonts w:cstheme="minorHAnsi"/>
        </w:rPr>
        <w:t xml:space="preserve"> program Bydgoskiej Karty Seniora 60+ na obszar całego Stowarzyszenia Metropolia Bydgoszcz, wprowadz</w:t>
      </w:r>
      <w:r w:rsidR="00AB00BB" w:rsidRPr="00336BF1">
        <w:rPr>
          <w:rFonts w:cstheme="minorHAnsi"/>
        </w:rPr>
        <w:t>iło</w:t>
      </w:r>
      <w:r w:rsidRPr="00336BF1">
        <w:rPr>
          <w:rFonts w:cstheme="minorHAnsi"/>
        </w:rPr>
        <w:t xml:space="preserve"> jednocześnie Metropolitalną Kartę Seniora 60+.</w:t>
      </w:r>
      <w:r w:rsidR="00AB00BB" w:rsidRPr="00336BF1">
        <w:rPr>
          <w:rFonts w:cstheme="minorHAnsi"/>
        </w:rPr>
        <w:t xml:space="preserve"> Seniorzy z gmin zrzeszonych w SMB mogą korzystać z szeregu zniżek i atrakcji </w:t>
      </w:r>
      <w:r w:rsidR="000B3F42" w:rsidRPr="00336BF1">
        <w:rPr>
          <w:rFonts w:cstheme="minorHAnsi"/>
        </w:rPr>
        <w:br/>
      </w:r>
      <w:r w:rsidR="00AB00BB" w:rsidRPr="00336BF1">
        <w:rPr>
          <w:rFonts w:cstheme="minorHAnsi"/>
        </w:rPr>
        <w:t>w ramach karty, która obowiązuje u wszystkich partnerów z całego obszaru metropolii.</w:t>
      </w:r>
      <w:r w:rsidR="000954C4" w:rsidRPr="00336BF1">
        <w:rPr>
          <w:rFonts w:cstheme="minorHAnsi"/>
        </w:rPr>
        <w:t xml:space="preserve"> </w:t>
      </w:r>
      <w:r w:rsidR="000B3F42" w:rsidRPr="00336BF1">
        <w:rPr>
          <w:rFonts w:cstheme="minorHAnsi"/>
        </w:rPr>
        <w:br/>
      </w:r>
      <w:r w:rsidR="000954C4" w:rsidRPr="00336BF1">
        <w:rPr>
          <w:rFonts w:cstheme="minorHAnsi"/>
        </w:rPr>
        <w:t>W 202</w:t>
      </w:r>
      <w:r w:rsidR="006F7070" w:rsidRPr="00336BF1">
        <w:rPr>
          <w:rFonts w:cstheme="minorHAnsi"/>
        </w:rPr>
        <w:t>2</w:t>
      </w:r>
      <w:r w:rsidR="000954C4" w:rsidRPr="00336BF1">
        <w:rPr>
          <w:rFonts w:cstheme="minorHAnsi"/>
        </w:rPr>
        <w:t xml:space="preserve"> roku</w:t>
      </w:r>
      <w:r w:rsidR="008B5FC2" w:rsidRPr="00336BF1">
        <w:rPr>
          <w:rFonts w:cstheme="minorHAnsi"/>
        </w:rPr>
        <w:t xml:space="preserve"> cały czas </w:t>
      </w:r>
      <w:r w:rsidR="000954C4" w:rsidRPr="00336BF1">
        <w:rPr>
          <w:rFonts w:cstheme="minorHAnsi"/>
        </w:rPr>
        <w:t>kontynuowano realizacj</w:t>
      </w:r>
      <w:r w:rsidR="008B5FC2" w:rsidRPr="00336BF1">
        <w:rPr>
          <w:rFonts w:cstheme="minorHAnsi"/>
        </w:rPr>
        <w:t>ę tego</w:t>
      </w:r>
      <w:r w:rsidR="000954C4" w:rsidRPr="00336BF1">
        <w:rPr>
          <w:rFonts w:cstheme="minorHAnsi"/>
        </w:rPr>
        <w:t xml:space="preserve"> cieszącego się wśród mieszkańców</w:t>
      </w:r>
      <w:r w:rsidR="008B5FC2" w:rsidRPr="00336BF1">
        <w:rPr>
          <w:rFonts w:cstheme="minorHAnsi"/>
        </w:rPr>
        <w:t xml:space="preserve"> </w:t>
      </w:r>
      <w:r w:rsidR="000954C4" w:rsidRPr="00336BF1">
        <w:rPr>
          <w:rFonts w:cstheme="minorHAnsi"/>
        </w:rPr>
        <w:t>dużym zainteresow</w:t>
      </w:r>
      <w:r w:rsidR="00785567" w:rsidRPr="00336BF1">
        <w:rPr>
          <w:rFonts w:cstheme="minorHAnsi"/>
        </w:rPr>
        <w:t xml:space="preserve">aniem programu. </w:t>
      </w:r>
      <w:r w:rsidR="00F635CD" w:rsidRPr="00336BF1">
        <w:rPr>
          <w:rFonts w:cstheme="minorHAnsi"/>
        </w:rPr>
        <w:t xml:space="preserve">W ramach promocji projektu zostały wyprodukowane banery promocyjne celem upowszechniania </w:t>
      </w:r>
      <w:r w:rsidR="00785567" w:rsidRPr="00336BF1">
        <w:rPr>
          <w:rFonts w:cstheme="minorHAnsi"/>
        </w:rPr>
        <w:t>programu wśród seniorów,</w:t>
      </w:r>
      <w:r w:rsidR="00F635CD" w:rsidRPr="00336BF1">
        <w:rPr>
          <w:rFonts w:cstheme="minorHAnsi"/>
        </w:rPr>
        <w:t xml:space="preserve"> </w:t>
      </w:r>
      <w:r w:rsidR="00785567" w:rsidRPr="00336BF1">
        <w:rPr>
          <w:rFonts w:cstheme="minorHAnsi"/>
        </w:rPr>
        <w:t xml:space="preserve">a także zachęcenie kolejnych przedsiębiorców do </w:t>
      </w:r>
      <w:proofErr w:type="spellStart"/>
      <w:r w:rsidR="00785567" w:rsidRPr="00336BF1">
        <w:rPr>
          <w:rFonts w:cstheme="minorHAnsi"/>
        </w:rPr>
        <w:t>zostania</w:t>
      </w:r>
      <w:proofErr w:type="spellEnd"/>
      <w:r w:rsidR="00785567" w:rsidRPr="00336BF1">
        <w:rPr>
          <w:rFonts w:cstheme="minorHAnsi"/>
        </w:rPr>
        <w:t xml:space="preserve"> </w:t>
      </w:r>
      <w:r w:rsidR="00C4477B" w:rsidRPr="00336BF1">
        <w:rPr>
          <w:rFonts w:cstheme="minorHAnsi"/>
        </w:rPr>
        <w:t xml:space="preserve">jego </w:t>
      </w:r>
      <w:r w:rsidR="00785567" w:rsidRPr="00336BF1">
        <w:rPr>
          <w:rFonts w:cstheme="minorHAnsi"/>
        </w:rPr>
        <w:t>partnerem.</w:t>
      </w:r>
      <w:r w:rsidR="00F635CD" w:rsidRPr="00336BF1">
        <w:rPr>
          <w:rFonts w:cstheme="minorHAnsi"/>
        </w:rPr>
        <w:t xml:space="preserve"> Banery trafiły do wszystkich gmin metropolii.</w:t>
      </w:r>
    </w:p>
    <w:p w:rsidR="00F502BB" w:rsidRPr="002750AF" w:rsidRDefault="00237B53" w:rsidP="002750AF">
      <w:pPr>
        <w:pStyle w:val="Akapitzlist"/>
        <w:spacing w:after="0"/>
        <w:ind w:left="284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 xml:space="preserve"> </w:t>
      </w:r>
    </w:p>
    <w:p w:rsidR="000A54B9" w:rsidRPr="002750AF" w:rsidRDefault="00BC33F8" w:rsidP="002750A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>Stowarzyszenie Metropolia Bydgoszcz</w:t>
      </w:r>
      <w:r w:rsidR="00CA3A63" w:rsidRPr="002750AF">
        <w:rPr>
          <w:rFonts w:cstheme="minorHAnsi"/>
          <w:sz w:val="24"/>
          <w:szCs w:val="24"/>
        </w:rPr>
        <w:t xml:space="preserve"> </w:t>
      </w:r>
      <w:r w:rsidR="008B5FC2" w:rsidRPr="002750AF">
        <w:rPr>
          <w:rFonts w:cstheme="minorHAnsi"/>
          <w:sz w:val="24"/>
          <w:szCs w:val="24"/>
        </w:rPr>
        <w:t>utrzymuje stworzoną</w:t>
      </w:r>
      <w:r w:rsidR="00EE22D4" w:rsidRPr="002750AF">
        <w:rPr>
          <w:rFonts w:cstheme="minorHAnsi"/>
          <w:sz w:val="24"/>
          <w:szCs w:val="24"/>
        </w:rPr>
        <w:t xml:space="preserve"> </w:t>
      </w:r>
      <w:r w:rsidRPr="002750AF">
        <w:rPr>
          <w:rFonts w:cstheme="minorHAnsi"/>
          <w:sz w:val="24"/>
          <w:szCs w:val="24"/>
        </w:rPr>
        <w:t>aplikacj</w:t>
      </w:r>
      <w:r w:rsidR="00CA3A63" w:rsidRPr="002750AF">
        <w:rPr>
          <w:rFonts w:cstheme="minorHAnsi"/>
          <w:sz w:val="24"/>
          <w:szCs w:val="24"/>
        </w:rPr>
        <w:t>ę</w:t>
      </w:r>
      <w:r w:rsidRPr="002750AF">
        <w:rPr>
          <w:rFonts w:cstheme="minorHAnsi"/>
          <w:sz w:val="24"/>
          <w:szCs w:val="24"/>
        </w:rPr>
        <w:t xml:space="preserve"> mobiln</w:t>
      </w:r>
      <w:r w:rsidR="00CA3A63" w:rsidRPr="002750AF">
        <w:rPr>
          <w:rFonts w:cstheme="minorHAnsi"/>
          <w:sz w:val="24"/>
          <w:szCs w:val="24"/>
        </w:rPr>
        <w:t>ą</w:t>
      </w:r>
      <w:r w:rsidRPr="002750AF">
        <w:rPr>
          <w:rFonts w:cstheme="minorHAnsi"/>
          <w:sz w:val="24"/>
          <w:szCs w:val="24"/>
        </w:rPr>
        <w:t xml:space="preserve"> </w:t>
      </w:r>
      <w:r w:rsidR="00CA3A63" w:rsidRPr="002750AF">
        <w:rPr>
          <w:rFonts w:cstheme="minorHAnsi"/>
          <w:sz w:val="24"/>
          <w:szCs w:val="24"/>
        </w:rPr>
        <w:t>„</w:t>
      </w:r>
      <w:r w:rsidRPr="002750AF">
        <w:rPr>
          <w:rFonts w:cstheme="minorHAnsi"/>
          <w:sz w:val="24"/>
          <w:szCs w:val="24"/>
        </w:rPr>
        <w:t>Metropolia Bydgoszcz</w:t>
      </w:r>
      <w:r w:rsidR="00CA3A63" w:rsidRPr="002750AF">
        <w:rPr>
          <w:rFonts w:cstheme="minorHAnsi"/>
          <w:sz w:val="24"/>
          <w:szCs w:val="24"/>
        </w:rPr>
        <w:t>”</w:t>
      </w:r>
      <w:r w:rsidRPr="002750AF">
        <w:rPr>
          <w:rFonts w:cstheme="minorHAnsi"/>
          <w:sz w:val="24"/>
          <w:szCs w:val="24"/>
        </w:rPr>
        <w:t>, która skupia w jednym miejscu niezbędne informacje dotyczące zrzeszonych</w:t>
      </w:r>
      <w:r w:rsidR="00EE22D4" w:rsidRPr="002750AF">
        <w:rPr>
          <w:rFonts w:cstheme="minorHAnsi"/>
          <w:sz w:val="24"/>
          <w:szCs w:val="24"/>
        </w:rPr>
        <w:t xml:space="preserve"> </w:t>
      </w:r>
      <w:r w:rsidR="00825EAE" w:rsidRPr="002750AF">
        <w:rPr>
          <w:rFonts w:cstheme="minorHAnsi"/>
          <w:sz w:val="24"/>
          <w:szCs w:val="24"/>
        </w:rPr>
        <w:t>samorządów,</w:t>
      </w:r>
      <w:r w:rsidR="00EE22D4" w:rsidRPr="002750AF">
        <w:rPr>
          <w:rFonts w:cstheme="minorHAnsi"/>
          <w:sz w:val="24"/>
          <w:szCs w:val="24"/>
        </w:rPr>
        <w:t xml:space="preserve"> </w:t>
      </w:r>
      <w:r w:rsidR="00825EAE" w:rsidRPr="002750AF">
        <w:rPr>
          <w:rFonts w:cstheme="minorHAnsi"/>
          <w:sz w:val="24"/>
          <w:szCs w:val="24"/>
        </w:rPr>
        <w:t>m</w:t>
      </w:r>
      <w:r w:rsidRPr="002750AF">
        <w:rPr>
          <w:rFonts w:cstheme="minorHAnsi"/>
          <w:sz w:val="24"/>
          <w:szCs w:val="24"/>
        </w:rPr>
        <w:t>.in.: kalendarz wydarzeń, bazę noclegową, listę partnerów Karty Seniora 60+.</w:t>
      </w:r>
    </w:p>
    <w:p w:rsidR="00BC33F8" w:rsidRPr="002750AF" w:rsidRDefault="00BC33F8" w:rsidP="002750AF">
      <w:pPr>
        <w:spacing w:line="276" w:lineRule="auto"/>
        <w:jc w:val="both"/>
        <w:rPr>
          <w:rFonts w:asciiTheme="minorHAnsi" w:hAnsiTheme="minorHAnsi" w:cstheme="minorHAnsi"/>
        </w:rPr>
      </w:pPr>
      <w:r w:rsidRPr="002750AF">
        <w:rPr>
          <w:rFonts w:asciiTheme="minorHAnsi" w:hAnsiTheme="minorHAnsi" w:cstheme="minorHAnsi"/>
        </w:rPr>
        <w:t xml:space="preserve"> </w:t>
      </w:r>
    </w:p>
    <w:p w:rsidR="000A54B9" w:rsidRPr="002750AF" w:rsidRDefault="00BC33F8" w:rsidP="00767D8F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 xml:space="preserve">Miasto Bydgoszcz </w:t>
      </w:r>
      <w:r w:rsidR="00F3498C" w:rsidRPr="002750AF">
        <w:rPr>
          <w:rFonts w:cstheme="minorHAnsi"/>
          <w:sz w:val="24"/>
          <w:szCs w:val="24"/>
        </w:rPr>
        <w:t>tworzy</w:t>
      </w:r>
      <w:r w:rsidRPr="002750AF">
        <w:rPr>
          <w:rFonts w:cstheme="minorHAnsi"/>
          <w:sz w:val="24"/>
          <w:szCs w:val="24"/>
        </w:rPr>
        <w:t xml:space="preserve"> Bydgoską Grupę Zakupową, do której poza innymi podmiotami, należ</w:t>
      </w:r>
      <w:r w:rsidR="00F3498C" w:rsidRPr="002750AF">
        <w:rPr>
          <w:rFonts w:cstheme="minorHAnsi"/>
          <w:sz w:val="24"/>
          <w:szCs w:val="24"/>
        </w:rPr>
        <w:t>y</w:t>
      </w:r>
      <w:r w:rsidR="002750AF">
        <w:rPr>
          <w:rFonts w:cstheme="minorHAnsi"/>
          <w:sz w:val="24"/>
          <w:szCs w:val="24"/>
        </w:rPr>
        <w:t xml:space="preserve"> </w:t>
      </w:r>
      <w:r w:rsidR="00817F5D" w:rsidRPr="002750AF">
        <w:rPr>
          <w:rFonts w:cstheme="minorHAnsi"/>
          <w:sz w:val="24"/>
          <w:szCs w:val="24"/>
        </w:rPr>
        <w:t>12</w:t>
      </w:r>
      <w:r w:rsidRPr="002750AF">
        <w:rPr>
          <w:rFonts w:cstheme="minorHAnsi"/>
          <w:sz w:val="24"/>
          <w:szCs w:val="24"/>
        </w:rPr>
        <w:t xml:space="preserve"> samorządów z terenu Stowarzyszenia Metropolia Bydgoszcz. </w:t>
      </w:r>
      <w:r w:rsidR="00FF3ACA" w:rsidRPr="002750AF">
        <w:rPr>
          <w:rFonts w:cstheme="minorHAnsi"/>
          <w:sz w:val="24"/>
          <w:szCs w:val="24"/>
        </w:rPr>
        <w:t xml:space="preserve">Bydgoszcz, komunalne spółki, </w:t>
      </w:r>
      <w:r w:rsidR="00317A4E" w:rsidRPr="002750AF">
        <w:rPr>
          <w:rFonts w:cstheme="minorHAnsi"/>
          <w:sz w:val="24"/>
          <w:szCs w:val="24"/>
        </w:rPr>
        <w:t xml:space="preserve">jednostki budżetowe, </w:t>
      </w:r>
      <w:r w:rsidR="00FF3ACA" w:rsidRPr="002750AF">
        <w:rPr>
          <w:rFonts w:cstheme="minorHAnsi"/>
          <w:sz w:val="24"/>
          <w:szCs w:val="24"/>
        </w:rPr>
        <w:t xml:space="preserve">szpitale, część gmin tworzących Metropolię Bydgoszcz, </w:t>
      </w:r>
      <w:r w:rsidR="00767D8F">
        <w:rPr>
          <w:rFonts w:cstheme="minorHAnsi"/>
          <w:sz w:val="24"/>
          <w:szCs w:val="24"/>
        </w:rPr>
        <w:br/>
      </w:r>
      <w:r w:rsidR="00FF3ACA" w:rsidRPr="002750AF">
        <w:rPr>
          <w:rFonts w:cstheme="minorHAnsi"/>
          <w:sz w:val="24"/>
          <w:szCs w:val="24"/>
        </w:rPr>
        <w:t xml:space="preserve">a także inne samorządy wchodzące w skład Bydgoskiej Grupy Zakupowej wspólnie kupują </w:t>
      </w:r>
      <w:r w:rsidR="00767D8F">
        <w:rPr>
          <w:rFonts w:cstheme="minorHAnsi"/>
          <w:sz w:val="24"/>
          <w:szCs w:val="24"/>
        </w:rPr>
        <w:br/>
      </w:r>
      <w:r w:rsidR="00FF3ACA" w:rsidRPr="002750AF">
        <w:rPr>
          <w:rFonts w:cstheme="minorHAnsi"/>
          <w:sz w:val="24"/>
          <w:szCs w:val="24"/>
        </w:rPr>
        <w:t>gaz ziemny oraz energię elektryczną po uzyskanej w drodze przetargów</w:t>
      </w:r>
      <w:r w:rsidRPr="002750AF">
        <w:rPr>
          <w:rFonts w:cstheme="minorHAnsi"/>
          <w:sz w:val="24"/>
          <w:szCs w:val="24"/>
        </w:rPr>
        <w:t xml:space="preserve"> atrakcyjnej cenie.</w:t>
      </w:r>
      <w:r w:rsidR="00317A4E" w:rsidRPr="002750AF">
        <w:rPr>
          <w:rFonts w:cstheme="minorHAnsi"/>
          <w:sz w:val="24"/>
          <w:szCs w:val="24"/>
        </w:rPr>
        <w:t xml:space="preserve"> </w:t>
      </w:r>
      <w:r w:rsidR="00767D8F">
        <w:rPr>
          <w:rFonts w:cstheme="minorHAnsi"/>
          <w:sz w:val="24"/>
          <w:szCs w:val="24"/>
        </w:rPr>
        <w:br/>
      </w:r>
      <w:r w:rsidR="00720FAA" w:rsidRPr="002750AF">
        <w:rPr>
          <w:rFonts w:cstheme="minorHAnsi"/>
          <w:sz w:val="24"/>
          <w:szCs w:val="24"/>
        </w:rPr>
        <w:t>W 202</w:t>
      </w:r>
      <w:r w:rsidR="00F635CD">
        <w:rPr>
          <w:rFonts w:cstheme="minorHAnsi"/>
          <w:sz w:val="24"/>
          <w:szCs w:val="24"/>
        </w:rPr>
        <w:t>2</w:t>
      </w:r>
      <w:r w:rsidR="00720FAA" w:rsidRPr="002750AF">
        <w:rPr>
          <w:rFonts w:cstheme="minorHAnsi"/>
          <w:sz w:val="24"/>
          <w:szCs w:val="24"/>
        </w:rPr>
        <w:t xml:space="preserve"> odbył</w:t>
      </w:r>
      <w:r w:rsidR="00F635CD">
        <w:rPr>
          <w:rFonts w:cstheme="minorHAnsi"/>
          <w:sz w:val="24"/>
          <w:szCs w:val="24"/>
        </w:rPr>
        <w:t>y</w:t>
      </w:r>
      <w:r w:rsidR="00720FAA" w:rsidRPr="002750AF">
        <w:rPr>
          <w:rFonts w:cstheme="minorHAnsi"/>
          <w:sz w:val="24"/>
          <w:szCs w:val="24"/>
        </w:rPr>
        <w:t xml:space="preserve"> się kolejn</w:t>
      </w:r>
      <w:r w:rsidR="00F635CD">
        <w:rPr>
          <w:rFonts w:cstheme="minorHAnsi"/>
          <w:sz w:val="24"/>
          <w:szCs w:val="24"/>
        </w:rPr>
        <w:t>e</w:t>
      </w:r>
      <w:r w:rsidR="00720FAA" w:rsidRPr="002750AF">
        <w:rPr>
          <w:rFonts w:cstheme="minorHAnsi"/>
          <w:sz w:val="24"/>
          <w:szCs w:val="24"/>
        </w:rPr>
        <w:t xml:space="preserve"> przetarg</w:t>
      </w:r>
      <w:r w:rsidR="00F635CD">
        <w:rPr>
          <w:rFonts w:cstheme="minorHAnsi"/>
          <w:sz w:val="24"/>
          <w:szCs w:val="24"/>
        </w:rPr>
        <w:t>i</w:t>
      </w:r>
      <w:r w:rsidR="00720FAA" w:rsidRPr="002750AF">
        <w:rPr>
          <w:rFonts w:cstheme="minorHAnsi"/>
          <w:sz w:val="24"/>
          <w:szCs w:val="24"/>
        </w:rPr>
        <w:t xml:space="preserve"> na zakup </w:t>
      </w:r>
      <w:r w:rsidR="00F635CD">
        <w:rPr>
          <w:rFonts w:cstheme="minorHAnsi"/>
          <w:sz w:val="24"/>
          <w:szCs w:val="24"/>
        </w:rPr>
        <w:t xml:space="preserve">gazu i </w:t>
      </w:r>
      <w:r w:rsidR="00720FAA" w:rsidRPr="002750AF">
        <w:rPr>
          <w:rFonts w:cstheme="minorHAnsi"/>
          <w:sz w:val="24"/>
          <w:szCs w:val="24"/>
        </w:rPr>
        <w:t xml:space="preserve">energii elektrycznej dla członków grupy zakupowej. </w:t>
      </w:r>
    </w:p>
    <w:p w:rsidR="000A54B9" w:rsidRPr="002750AF" w:rsidRDefault="000A54B9" w:rsidP="002750AF">
      <w:pPr>
        <w:spacing w:line="276" w:lineRule="auto"/>
        <w:jc w:val="both"/>
        <w:rPr>
          <w:rFonts w:asciiTheme="minorHAnsi" w:hAnsiTheme="minorHAnsi" w:cstheme="minorHAnsi"/>
        </w:rPr>
      </w:pPr>
    </w:p>
    <w:p w:rsidR="004C18C2" w:rsidRPr="004C18C2" w:rsidRDefault="00BC33F8" w:rsidP="004C18C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  <w:color w:val="FF0000"/>
          <w:sz w:val="24"/>
          <w:szCs w:val="24"/>
        </w:rPr>
      </w:pPr>
      <w:r w:rsidRPr="002750AF">
        <w:rPr>
          <w:rFonts w:cstheme="minorHAnsi"/>
          <w:sz w:val="24"/>
          <w:szCs w:val="24"/>
        </w:rPr>
        <w:t xml:space="preserve">Miasto Bydgoszcz, w ramach współpracy metropolitalnej, </w:t>
      </w:r>
      <w:r w:rsidR="00C4477B" w:rsidRPr="002750AF">
        <w:rPr>
          <w:rFonts w:cstheme="minorHAnsi"/>
          <w:sz w:val="24"/>
          <w:szCs w:val="24"/>
        </w:rPr>
        <w:t>kontynuuje z</w:t>
      </w:r>
      <w:r w:rsidRPr="002750AF">
        <w:rPr>
          <w:rFonts w:cstheme="minorHAnsi"/>
          <w:sz w:val="24"/>
          <w:szCs w:val="24"/>
        </w:rPr>
        <w:t xml:space="preserve"> gmin</w:t>
      </w:r>
      <w:r w:rsidR="00C4477B" w:rsidRPr="002750AF">
        <w:rPr>
          <w:rFonts w:cstheme="minorHAnsi"/>
          <w:sz w:val="24"/>
          <w:szCs w:val="24"/>
        </w:rPr>
        <w:t>ami SMB</w:t>
      </w:r>
      <w:r w:rsidR="00720FAA" w:rsidRPr="002750AF">
        <w:rPr>
          <w:rFonts w:cstheme="minorHAnsi"/>
          <w:sz w:val="24"/>
          <w:szCs w:val="24"/>
        </w:rPr>
        <w:t xml:space="preserve"> współpracę</w:t>
      </w:r>
      <w:r w:rsidR="00C0229D" w:rsidRPr="002750AF">
        <w:rPr>
          <w:rFonts w:cstheme="minorHAnsi"/>
          <w:sz w:val="24"/>
          <w:szCs w:val="24"/>
        </w:rPr>
        <w:t xml:space="preserve"> </w:t>
      </w:r>
      <w:r w:rsidRPr="002750AF">
        <w:rPr>
          <w:rFonts w:cstheme="minorHAnsi"/>
          <w:sz w:val="24"/>
          <w:szCs w:val="24"/>
        </w:rPr>
        <w:t xml:space="preserve">w zakresie zagospodarowania odpadów i </w:t>
      </w:r>
      <w:r w:rsidRPr="002750AF">
        <w:rPr>
          <w:rFonts w:cstheme="minorHAnsi"/>
          <w:bCs/>
          <w:sz w:val="24"/>
          <w:szCs w:val="24"/>
        </w:rPr>
        <w:t>utylizacji ich w bydgoskim Zakładzie Termicznego Przekształcania Odpadów Komunalnych „</w:t>
      </w:r>
      <w:proofErr w:type="spellStart"/>
      <w:r w:rsidRPr="002750AF">
        <w:rPr>
          <w:rFonts w:cstheme="minorHAnsi"/>
          <w:bCs/>
          <w:sz w:val="24"/>
          <w:szCs w:val="24"/>
        </w:rPr>
        <w:t>ProNatura</w:t>
      </w:r>
      <w:proofErr w:type="spellEnd"/>
      <w:r w:rsidRPr="002750AF">
        <w:rPr>
          <w:rFonts w:cstheme="minorHAnsi"/>
          <w:bCs/>
          <w:sz w:val="24"/>
          <w:szCs w:val="24"/>
        </w:rPr>
        <w:t xml:space="preserve">”. </w:t>
      </w:r>
      <w:r w:rsidR="00720FAA" w:rsidRPr="002750AF">
        <w:rPr>
          <w:rFonts w:cstheme="minorHAnsi"/>
          <w:bCs/>
          <w:sz w:val="24"/>
          <w:szCs w:val="24"/>
        </w:rPr>
        <w:t>W ramach współpracy metropolitalnej miasto przystąpiło do opracowania długoletniej koncepcji dojścia do samowystarczalności w zakresie zagospodarowania odpadów komunalnych z całego</w:t>
      </w:r>
      <w:r w:rsidR="00F635CD">
        <w:rPr>
          <w:rFonts w:cstheme="minorHAnsi"/>
          <w:bCs/>
          <w:sz w:val="24"/>
          <w:szCs w:val="24"/>
        </w:rPr>
        <w:t xml:space="preserve"> obszaru Metropolii Bydgoszcz. </w:t>
      </w:r>
    </w:p>
    <w:p w:rsidR="004C18C2" w:rsidRPr="004C18C2" w:rsidRDefault="004C18C2" w:rsidP="004C18C2">
      <w:pPr>
        <w:pStyle w:val="Akapitzlist"/>
        <w:rPr>
          <w:rFonts w:cstheme="minorHAnsi"/>
          <w:bCs/>
          <w:color w:val="FF0000"/>
          <w:sz w:val="24"/>
          <w:szCs w:val="24"/>
        </w:rPr>
      </w:pPr>
    </w:p>
    <w:p w:rsidR="004C18C2" w:rsidRDefault="004C18C2" w:rsidP="004C18C2">
      <w:pPr>
        <w:pStyle w:val="Akapitzlist"/>
        <w:spacing w:after="0"/>
        <w:ind w:left="284"/>
        <w:jc w:val="both"/>
        <w:rPr>
          <w:sz w:val="24"/>
          <w:szCs w:val="24"/>
        </w:rPr>
      </w:pPr>
      <w:r w:rsidRPr="004C18C2">
        <w:rPr>
          <w:rFonts w:cstheme="minorHAnsi"/>
          <w:bCs/>
          <w:sz w:val="24"/>
          <w:szCs w:val="24"/>
        </w:rPr>
        <w:t>W 2022 roku o</w:t>
      </w:r>
      <w:r w:rsidR="00F635CD" w:rsidRPr="004C18C2">
        <w:rPr>
          <w:rFonts w:cstheme="minorHAnsi"/>
          <w:bCs/>
          <w:sz w:val="24"/>
          <w:szCs w:val="24"/>
        </w:rPr>
        <w:t xml:space="preserve">pracowano dokument pn. </w:t>
      </w:r>
      <w:r w:rsidRPr="004C18C2">
        <w:rPr>
          <w:sz w:val="24"/>
          <w:szCs w:val="24"/>
        </w:rPr>
        <w:t>„Strategi</w:t>
      </w:r>
      <w:r w:rsidRPr="004C18C2">
        <w:rPr>
          <w:sz w:val="24"/>
          <w:szCs w:val="24"/>
        </w:rPr>
        <w:t>a</w:t>
      </w:r>
      <w:r w:rsidRPr="004C18C2">
        <w:rPr>
          <w:sz w:val="24"/>
          <w:szCs w:val="24"/>
        </w:rPr>
        <w:t xml:space="preserve"> zarządzania gospodarką odpadami komunalnymi na terenie Stowarzyszenia Metropolii Bydgoszcz w perspektywie na lata 2025 – 2055” </w:t>
      </w:r>
      <w:r w:rsidRPr="004C18C2">
        <w:rPr>
          <w:sz w:val="24"/>
          <w:szCs w:val="24"/>
        </w:rPr>
        <w:t xml:space="preserve">z dofinansowaniem </w:t>
      </w:r>
      <w:r w:rsidR="00F635CD" w:rsidRPr="004C18C2">
        <w:rPr>
          <w:sz w:val="24"/>
          <w:szCs w:val="24"/>
        </w:rPr>
        <w:t>w ramach projektu pn. „Wsparcie Zintegrowanych Inwestycji Terytorialnych w latach 2020-2022” przy współfinansowaniu ze środków Unii Europejskiej, w ramach Programu Operacyjnego Pomoc Techniczna 2014-2020</w:t>
      </w:r>
      <w:r w:rsidRPr="004C18C2">
        <w:rPr>
          <w:sz w:val="24"/>
          <w:szCs w:val="24"/>
        </w:rPr>
        <w:t>.</w:t>
      </w:r>
    </w:p>
    <w:p w:rsidR="004C18C2" w:rsidRDefault="004C18C2" w:rsidP="004C18C2">
      <w:pPr>
        <w:pStyle w:val="Akapitzlist"/>
        <w:spacing w:after="0"/>
        <w:ind w:left="284"/>
        <w:jc w:val="both"/>
        <w:rPr>
          <w:rFonts w:eastAsia="Times New Roman" w:cstheme="minorHAnsi"/>
          <w:color w:val="FF0000"/>
        </w:rPr>
      </w:pPr>
    </w:p>
    <w:p w:rsidR="00336BF1" w:rsidRPr="004C18C2" w:rsidRDefault="00336BF1" w:rsidP="004C18C2">
      <w:pPr>
        <w:pStyle w:val="Akapitzlist"/>
        <w:spacing w:after="0"/>
        <w:ind w:left="284"/>
        <w:jc w:val="both"/>
        <w:rPr>
          <w:rFonts w:cstheme="minorHAnsi"/>
          <w:sz w:val="24"/>
          <w:szCs w:val="24"/>
        </w:rPr>
      </w:pPr>
      <w:r w:rsidRPr="004C18C2">
        <w:rPr>
          <w:rFonts w:eastAsia="Times New Roman" w:cstheme="minorHAnsi"/>
          <w:sz w:val="24"/>
          <w:szCs w:val="24"/>
        </w:rPr>
        <w:t>W ram</w:t>
      </w:r>
      <w:r w:rsidR="004C18C2" w:rsidRPr="004C18C2">
        <w:rPr>
          <w:rFonts w:cstheme="minorHAnsi"/>
          <w:sz w:val="24"/>
          <w:szCs w:val="24"/>
        </w:rPr>
        <w:t>ach działań</w:t>
      </w:r>
      <w:r w:rsidRPr="004C18C2">
        <w:rPr>
          <w:rFonts w:eastAsia="Times New Roman" w:cstheme="minorHAnsi"/>
          <w:sz w:val="24"/>
          <w:szCs w:val="24"/>
        </w:rPr>
        <w:t xml:space="preserve"> na rzecz zapewnienia wszystkich gminom członkowskim Metropolii Bydgoszcz samowystarczalności w zakresie zagospodarowywania odpadów komunalnych </w:t>
      </w:r>
      <w:r w:rsidRPr="004C18C2">
        <w:rPr>
          <w:rFonts w:eastAsia="Times New Roman" w:cstheme="minorHAnsi"/>
          <w:sz w:val="24"/>
          <w:szCs w:val="24"/>
        </w:rPr>
        <w:lastRenderedPageBreak/>
        <w:t xml:space="preserve">Miasto Bydgoszcz i spółka Międzygminny Kompleks Unieszkodliwiania Odpadów </w:t>
      </w:r>
      <w:proofErr w:type="spellStart"/>
      <w:r w:rsidRPr="004C18C2">
        <w:rPr>
          <w:rFonts w:eastAsia="Times New Roman" w:cstheme="minorHAnsi"/>
          <w:sz w:val="24"/>
          <w:szCs w:val="24"/>
        </w:rPr>
        <w:t>ProNatura</w:t>
      </w:r>
      <w:proofErr w:type="spellEnd"/>
      <w:r w:rsidRPr="004C18C2">
        <w:rPr>
          <w:rFonts w:eastAsia="Times New Roman" w:cstheme="minorHAnsi"/>
          <w:sz w:val="24"/>
          <w:szCs w:val="24"/>
        </w:rPr>
        <w:t xml:space="preserve"> Sp. z o.o. realizują projekt budowy biogazowni.</w:t>
      </w:r>
    </w:p>
    <w:p w:rsidR="00336BF1" w:rsidRPr="004C18C2" w:rsidRDefault="00336BF1" w:rsidP="00336BF1">
      <w:pPr>
        <w:jc w:val="both"/>
        <w:rPr>
          <w:rFonts w:asciiTheme="minorHAnsi" w:hAnsiTheme="minorHAnsi" w:cstheme="minorHAnsi"/>
        </w:rPr>
      </w:pPr>
    </w:p>
    <w:p w:rsidR="00336BF1" w:rsidRPr="004C18C2" w:rsidRDefault="00336BF1" w:rsidP="004C18C2">
      <w:pPr>
        <w:ind w:firstLine="284"/>
        <w:jc w:val="both"/>
        <w:rPr>
          <w:rFonts w:asciiTheme="minorHAnsi" w:hAnsiTheme="minorHAnsi" w:cstheme="minorHAnsi"/>
        </w:rPr>
      </w:pPr>
      <w:r w:rsidRPr="004C18C2">
        <w:rPr>
          <w:rFonts w:asciiTheme="minorHAnsi" w:hAnsiTheme="minorHAnsi" w:cstheme="minorHAnsi"/>
          <w:b/>
          <w:bCs/>
        </w:rPr>
        <w:t>Cele projektu:</w:t>
      </w:r>
    </w:p>
    <w:p w:rsidR="00000000" w:rsidRPr="004C18C2" w:rsidRDefault="001460C3" w:rsidP="00336BF1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C18C2">
        <w:rPr>
          <w:rFonts w:asciiTheme="minorHAnsi" w:hAnsiTheme="minorHAnsi" w:cstheme="minorHAnsi"/>
        </w:rPr>
        <w:t>zwiększenie ilości odpadów biodegradowalnych podlegających recyklingowi oraz unieszkodliwianie innymi metodami niż składowanie,</w:t>
      </w:r>
    </w:p>
    <w:p w:rsidR="00000000" w:rsidRPr="004C18C2" w:rsidRDefault="001460C3" w:rsidP="00336BF1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C18C2">
        <w:rPr>
          <w:rFonts w:asciiTheme="minorHAnsi" w:hAnsiTheme="minorHAnsi" w:cstheme="minorHAnsi"/>
        </w:rPr>
        <w:t>zwiększenie ilości energii oraz produkcja biogazu produkowanego ze źródeł odnawialnych,</w:t>
      </w:r>
    </w:p>
    <w:p w:rsidR="00000000" w:rsidRPr="004C18C2" w:rsidRDefault="001460C3" w:rsidP="00336BF1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C18C2">
        <w:rPr>
          <w:rFonts w:asciiTheme="minorHAnsi" w:hAnsiTheme="minorHAnsi" w:cstheme="minorHAnsi"/>
        </w:rPr>
        <w:t>wzrost świadomości mieszkańców doty</w:t>
      </w:r>
      <w:r w:rsidRPr="004C18C2">
        <w:rPr>
          <w:rFonts w:asciiTheme="minorHAnsi" w:hAnsiTheme="minorHAnsi" w:cstheme="minorHAnsi"/>
        </w:rPr>
        <w:t xml:space="preserve">czącej gospodarowania odpadami, w tym głównie </w:t>
      </w:r>
      <w:r w:rsidRPr="004C18C2">
        <w:rPr>
          <w:rFonts w:asciiTheme="minorHAnsi" w:hAnsiTheme="minorHAnsi" w:cstheme="minorHAnsi"/>
        </w:rPr>
        <w:br/>
        <w:t>w zakresie recyklingu odpadów biodegradowalnych,</w:t>
      </w:r>
    </w:p>
    <w:p w:rsidR="00000000" w:rsidRPr="004C18C2" w:rsidRDefault="001460C3" w:rsidP="00336BF1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4C18C2">
        <w:rPr>
          <w:rFonts w:asciiTheme="minorHAnsi" w:hAnsiTheme="minorHAnsi" w:cstheme="minorHAnsi"/>
        </w:rPr>
        <w:t xml:space="preserve">poprawa jakości środowiska naturalnego oraz życia mieszkańców w regionie poprzez zmniejszenie </w:t>
      </w:r>
      <w:r w:rsidRPr="004C18C2">
        <w:rPr>
          <w:rFonts w:asciiTheme="minorHAnsi" w:hAnsiTheme="minorHAnsi" w:cstheme="minorHAnsi"/>
        </w:rPr>
        <w:t>ilości odpadów na składowisku.</w:t>
      </w:r>
    </w:p>
    <w:p w:rsidR="00336BF1" w:rsidRPr="004C18C2" w:rsidRDefault="00336BF1" w:rsidP="00336BF1">
      <w:pPr>
        <w:jc w:val="both"/>
        <w:rPr>
          <w:rFonts w:asciiTheme="minorHAnsi" w:hAnsiTheme="minorHAnsi" w:cstheme="minorHAnsi"/>
        </w:rPr>
      </w:pPr>
    </w:p>
    <w:p w:rsidR="00336BF1" w:rsidRPr="004C18C2" w:rsidRDefault="004C18C2" w:rsidP="00D60412">
      <w:pPr>
        <w:ind w:left="142"/>
        <w:jc w:val="both"/>
        <w:rPr>
          <w:rFonts w:asciiTheme="minorHAnsi" w:hAnsiTheme="minorHAnsi" w:cstheme="minorHAnsi"/>
        </w:rPr>
      </w:pPr>
      <w:r w:rsidRPr="004C18C2">
        <w:rPr>
          <w:rFonts w:asciiTheme="minorHAnsi" w:hAnsiTheme="minorHAnsi" w:cstheme="minorHAnsi"/>
        </w:rPr>
        <w:t>Planowane m</w:t>
      </w:r>
      <w:r w:rsidR="00336BF1" w:rsidRPr="004C18C2">
        <w:rPr>
          <w:rFonts w:asciiTheme="minorHAnsi" w:hAnsiTheme="minorHAnsi" w:cstheme="minorHAnsi"/>
        </w:rPr>
        <w:t>oce przerobowe instalacji - do 60 tys. ton rocznie. Planowany termin uruchomienia to 2025r.</w:t>
      </w:r>
    </w:p>
    <w:p w:rsidR="004C18C2" w:rsidRPr="004C18C2" w:rsidRDefault="004C18C2" w:rsidP="00336BF1">
      <w:pPr>
        <w:jc w:val="both"/>
        <w:rPr>
          <w:rFonts w:asciiTheme="minorHAnsi" w:hAnsiTheme="minorHAnsi" w:cstheme="minorHAnsi"/>
          <w:b/>
          <w:bCs/>
        </w:rPr>
      </w:pPr>
    </w:p>
    <w:p w:rsidR="00336BF1" w:rsidRPr="00D60412" w:rsidRDefault="004C18C2" w:rsidP="00D60412">
      <w:pPr>
        <w:ind w:left="142"/>
        <w:jc w:val="both"/>
        <w:rPr>
          <w:rFonts w:asciiTheme="minorHAnsi" w:hAnsiTheme="minorHAnsi" w:cstheme="minorHAnsi"/>
        </w:rPr>
      </w:pPr>
      <w:r w:rsidRPr="004C18C2">
        <w:rPr>
          <w:rFonts w:asciiTheme="minorHAnsi" w:hAnsiTheme="minorHAnsi" w:cstheme="minorHAnsi"/>
          <w:b/>
          <w:bCs/>
        </w:rPr>
        <w:t xml:space="preserve">Według stanu na koniec 2022, </w:t>
      </w:r>
      <w:r w:rsidR="00336BF1" w:rsidRPr="004C18C2">
        <w:rPr>
          <w:rFonts w:asciiTheme="minorHAnsi" w:hAnsiTheme="minorHAnsi" w:cstheme="minorHAnsi"/>
          <w:b/>
          <w:bCs/>
        </w:rPr>
        <w:t xml:space="preserve">11 gmin z obszaru metropolii ma podpisane z miastem </w:t>
      </w:r>
      <w:r w:rsidRPr="004C18C2">
        <w:rPr>
          <w:rFonts w:asciiTheme="minorHAnsi" w:hAnsiTheme="minorHAnsi" w:cstheme="minorHAnsi"/>
          <w:b/>
          <w:bCs/>
        </w:rPr>
        <w:t xml:space="preserve">Bydgoszcz </w:t>
      </w:r>
      <w:r w:rsidR="00336BF1" w:rsidRPr="004C18C2">
        <w:rPr>
          <w:rFonts w:asciiTheme="minorHAnsi" w:hAnsiTheme="minorHAnsi" w:cstheme="minorHAnsi"/>
          <w:b/>
          <w:bCs/>
        </w:rPr>
        <w:t xml:space="preserve">porozumienie </w:t>
      </w:r>
      <w:proofErr w:type="spellStart"/>
      <w:r w:rsidR="00336BF1" w:rsidRPr="004C18C2">
        <w:rPr>
          <w:rFonts w:asciiTheme="minorHAnsi" w:hAnsiTheme="minorHAnsi" w:cstheme="minorHAnsi"/>
          <w:b/>
          <w:bCs/>
        </w:rPr>
        <w:t>ws</w:t>
      </w:r>
      <w:proofErr w:type="spellEnd"/>
      <w:r w:rsidR="00336BF1" w:rsidRPr="004C18C2">
        <w:rPr>
          <w:rFonts w:asciiTheme="minorHAnsi" w:hAnsiTheme="minorHAnsi" w:cstheme="minorHAnsi"/>
          <w:b/>
          <w:bCs/>
        </w:rPr>
        <w:t>. przekazania zadania własnego w zakresie zagos</w:t>
      </w:r>
      <w:r w:rsidRPr="004C18C2">
        <w:rPr>
          <w:rFonts w:asciiTheme="minorHAnsi" w:hAnsiTheme="minorHAnsi" w:cstheme="minorHAnsi"/>
          <w:b/>
          <w:bCs/>
        </w:rPr>
        <w:t>podarowania odpadów komunalnych</w:t>
      </w:r>
      <w:r w:rsidR="00336BF1" w:rsidRPr="004C18C2">
        <w:rPr>
          <w:rFonts w:asciiTheme="minorHAnsi" w:hAnsiTheme="minorHAnsi" w:cstheme="minorHAnsi"/>
          <w:b/>
          <w:bCs/>
        </w:rPr>
        <w:t>, a 14 gmin podpisało z miastem podobne porozumienia dotyczące zagospodarowania bioodpadów w powstającej biogazowni.</w:t>
      </w:r>
    </w:p>
    <w:p w:rsidR="000A54B9" w:rsidRPr="002750AF" w:rsidRDefault="000A54B9" w:rsidP="002750AF">
      <w:pPr>
        <w:spacing w:line="276" w:lineRule="auto"/>
        <w:jc w:val="both"/>
        <w:rPr>
          <w:rFonts w:asciiTheme="minorHAnsi" w:hAnsiTheme="minorHAnsi" w:cstheme="minorHAnsi"/>
        </w:rPr>
      </w:pPr>
    </w:p>
    <w:p w:rsidR="00BB2B92" w:rsidRPr="000B3F42" w:rsidRDefault="00F3498C" w:rsidP="000B3F42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0B3F42">
        <w:rPr>
          <w:rFonts w:cstheme="minorHAnsi"/>
          <w:sz w:val="24"/>
          <w:szCs w:val="24"/>
        </w:rPr>
        <w:t>Miasto Bydgoszcz w ramach współpracy metropolitalnej konsekwentnie rozwija sieć połączeń z gminami ościennymi w oparciu o miejskie</w:t>
      </w:r>
      <w:r w:rsidR="00BB2B92" w:rsidRPr="000B3F42">
        <w:rPr>
          <w:rFonts w:cstheme="minorHAnsi"/>
          <w:sz w:val="24"/>
          <w:szCs w:val="24"/>
        </w:rPr>
        <w:t xml:space="preserve"> </w:t>
      </w:r>
      <w:r w:rsidRPr="000B3F42">
        <w:rPr>
          <w:rFonts w:cstheme="minorHAnsi"/>
          <w:sz w:val="24"/>
          <w:szCs w:val="24"/>
        </w:rPr>
        <w:t xml:space="preserve">autobusy. </w:t>
      </w:r>
      <w:r w:rsidR="00FF3ACA" w:rsidRPr="000B3F42">
        <w:rPr>
          <w:rFonts w:cstheme="minorHAnsi"/>
          <w:sz w:val="24"/>
          <w:szCs w:val="24"/>
        </w:rPr>
        <w:t xml:space="preserve">To właśnie organizacja transportu była jednym z głównych zadań związków metropolitalnych, na które, zgodnie z założeniami ustawy o związkach metropolitalnych, w dużej mierze miały być przeznaczone dodatkowe środki </w:t>
      </w:r>
      <w:r w:rsidR="0038568C" w:rsidRPr="000B3F42">
        <w:rPr>
          <w:rFonts w:cstheme="minorHAnsi"/>
          <w:sz w:val="24"/>
          <w:szCs w:val="24"/>
        </w:rPr>
        <w:br/>
      </w:r>
      <w:r w:rsidR="00FF3ACA" w:rsidRPr="000B3F42">
        <w:rPr>
          <w:rFonts w:cstheme="minorHAnsi"/>
          <w:sz w:val="24"/>
          <w:szCs w:val="24"/>
        </w:rPr>
        <w:t>z budżetu państwa. Bez tego typu systemowych rozwiązań w</w:t>
      </w:r>
      <w:r w:rsidR="00062BBF" w:rsidRPr="000B3F42">
        <w:rPr>
          <w:rFonts w:cstheme="minorHAnsi"/>
          <w:sz w:val="24"/>
          <w:szCs w:val="24"/>
        </w:rPr>
        <w:t>s</w:t>
      </w:r>
      <w:r w:rsidR="00FF3ACA" w:rsidRPr="000B3F42">
        <w:rPr>
          <w:rFonts w:cstheme="minorHAnsi"/>
          <w:sz w:val="24"/>
          <w:szCs w:val="24"/>
        </w:rPr>
        <w:t xml:space="preserve">pieranie rozwoju transportu poza miastem centralnym z powodów finansowych jest </w:t>
      </w:r>
      <w:r w:rsidR="00451638" w:rsidRPr="000B3F42">
        <w:rPr>
          <w:rFonts w:cstheme="minorHAnsi"/>
          <w:sz w:val="24"/>
          <w:szCs w:val="24"/>
        </w:rPr>
        <w:t>bardzo utrudnione</w:t>
      </w:r>
      <w:r w:rsidR="00FF3ACA" w:rsidRPr="000B3F42">
        <w:rPr>
          <w:rFonts w:cstheme="minorHAnsi"/>
          <w:sz w:val="24"/>
          <w:szCs w:val="24"/>
        </w:rPr>
        <w:t xml:space="preserve">. </w:t>
      </w:r>
      <w:r w:rsidR="00BC33F8" w:rsidRPr="000B3F42">
        <w:rPr>
          <w:rFonts w:cstheme="minorHAnsi"/>
          <w:sz w:val="24"/>
          <w:szCs w:val="24"/>
        </w:rPr>
        <w:t>Miasto Bydgoszcz, w ramach współpracy metropolitalnej oferuje zainteres</w:t>
      </w:r>
      <w:r w:rsidR="0038568C" w:rsidRPr="000B3F42">
        <w:rPr>
          <w:rFonts w:cstheme="minorHAnsi"/>
          <w:sz w:val="24"/>
          <w:szCs w:val="24"/>
        </w:rPr>
        <w:t xml:space="preserve">owanym gminom współfinansowanie </w:t>
      </w:r>
      <w:r w:rsidR="00BC33F8" w:rsidRPr="000B3F42">
        <w:rPr>
          <w:rFonts w:cstheme="minorHAnsi"/>
          <w:sz w:val="24"/>
          <w:szCs w:val="24"/>
        </w:rPr>
        <w:t>komunikacji publ</w:t>
      </w:r>
      <w:r w:rsidR="00BB2B92" w:rsidRPr="000B3F42">
        <w:rPr>
          <w:rFonts w:cstheme="minorHAnsi"/>
          <w:sz w:val="24"/>
          <w:szCs w:val="24"/>
        </w:rPr>
        <w:t>icznej do tych gmin.</w:t>
      </w:r>
      <w:r w:rsidR="0038568C" w:rsidRPr="000B3F42">
        <w:rPr>
          <w:rFonts w:ascii="Calibri" w:eastAsia="Calibri" w:hAnsi="Calibri" w:cs="Calibri"/>
          <w:bCs/>
          <w:kern w:val="3"/>
          <w:sz w:val="40"/>
          <w:szCs w:val="40"/>
        </w:rPr>
        <w:t xml:space="preserve"> </w:t>
      </w:r>
      <w:r w:rsidR="0038568C" w:rsidRPr="000B3F42">
        <w:rPr>
          <w:rFonts w:ascii="Calibri" w:eastAsia="Calibri" w:hAnsi="Calibri" w:cs="Calibri"/>
          <w:bCs/>
          <w:kern w:val="3"/>
          <w:sz w:val="24"/>
          <w:szCs w:val="24"/>
        </w:rPr>
        <w:t xml:space="preserve">Jednak rozwój i funkcjonowanie międzygminnego transportu publicznego wymaga pokrywania przez samorządy deficytu ze sprzedaży biletów </w:t>
      </w:r>
      <w:r w:rsidR="0038568C" w:rsidRPr="000B3F42">
        <w:rPr>
          <w:rFonts w:ascii="Calibri" w:eastAsia="Calibri" w:hAnsi="Calibri" w:cs="Calibri"/>
          <w:bCs/>
          <w:kern w:val="3"/>
          <w:sz w:val="24"/>
          <w:szCs w:val="24"/>
        </w:rPr>
        <w:br/>
        <w:t xml:space="preserve">na danej linii. Gminy mniej zamożne, albo położone dalej od Bydgoszczy (odległość podnosi koszt funkcjonowania linii) często pomimo chęci i oczekiwań mieszkańców nie mogą </w:t>
      </w:r>
      <w:r w:rsidR="000B3F42" w:rsidRPr="000B3F42">
        <w:rPr>
          <w:rFonts w:ascii="Calibri" w:eastAsia="Calibri" w:hAnsi="Calibri" w:cs="Calibri"/>
          <w:bCs/>
          <w:kern w:val="3"/>
          <w:sz w:val="24"/>
          <w:szCs w:val="24"/>
        </w:rPr>
        <w:br/>
      </w:r>
      <w:r w:rsidR="0038568C" w:rsidRPr="000B3F42">
        <w:rPr>
          <w:rFonts w:ascii="Calibri" w:eastAsia="Calibri" w:hAnsi="Calibri" w:cs="Calibri"/>
          <w:bCs/>
          <w:kern w:val="3"/>
          <w:sz w:val="24"/>
          <w:szCs w:val="24"/>
        </w:rPr>
        <w:t>z powodów finansowych pozwolić sobie na podjęcie takich działań.</w:t>
      </w:r>
    </w:p>
    <w:p w:rsidR="00E6027A" w:rsidRPr="000B3F42" w:rsidRDefault="0038568C" w:rsidP="0038568C">
      <w:pPr>
        <w:pStyle w:val="Akapitzlist"/>
        <w:spacing w:after="0"/>
        <w:ind w:left="284"/>
        <w:jc w:val="both"/>
        <w:rPr>
          <w:rFonts w:cstheme="minorHAnsi"/>
          <w:sz w:val="24"/>
          <w:szCs w:val="24"/>
        </w:rPr>
      </w:pPr>
      <w:r w:rsidRPr="000B3F42">
        <w:rPr>
          <w:rFonts w:cstheme="minorHAnsi"/>
          <w:sz w:val="24"/>
          <w:szCs w:val="24"/>
        </w:rPr>
        <w:t xml:space="preserve">Pomimo to, od czasu powstania Stowarzyszenia Metropolia Bydgoszcz sukcesywnie uruchamiane są nowe linie międzygminne. Według stanu na koniec </w:t>
      </w:r>
      <w:r w:rsidR="00086B46">
        <w:rPr>
          <w:rFonts w:cstheme="minorHAnsi"/>
          <w:sz w:val="24"/>
          <w:szCs w:val="24"/>
        </w:rPr>
        <w:t>2022</w:t>
      </w:r>
      <w:r w:rsidRPr="000B3F42">
        <w:rPr>
          <w:rFonts w:cstheme="minorHAnsi"/>
          <w:sz w:val="24"/>
          <w:szCs w:val="24"/>
        </w:rPr>
        <w:t xml:space="preserve"> w ramach porozumień zawartych pomiędzy Miastem Bydgoszcz </w:t>
      </w:r>
      <w:r w:rsidR="000B3F42" w:rsidRPr="000B3F42">
        <w:rPr>
          <w:rFonts w:cstheme="minorHAnsi"/>
          <w:sz w:val="24"/>
          <w:szCs w:val="24"/>
        </w:rPr>
        <w:t>z</w:t>
      </w:r>
      <w:r w:rsidRPr="000B3F42">
        <w:rPr>
          <w:rFonts w:cstheme="minorHAnsi"/>
          <w:sz w:val="24"/>
          <w:szCs w:val="24"/>
        </w:rPr>
        <w:t xml:space="preserve"> gminami </w:t>
      </w:r>
      <w:r w:rsidR="00BB2B92" w:rsidRPr="000B3F42">
        <w:rPr>
          <w:rFonts w:cstheme="minorHAnsi"/>
          <w:sz w:val="24"/>
          <w:szCs w:val="24"/>
        </w:rPr>
        <w:t>Biał</w:t>
      </w:r>
      <w:r w:rsidRPr="000B3F42">
        <w:rPr>
          <w:rFonts w:cstheme="minorHAnsi"/>
          <w:sz w:val="24"/>
          <w:szCs w:val="24"/>
        </w:rPr>
        <w:t>e</w:t>
      </w:r>
      <w:r w:rsidR="00BB2B92" w:rsidRPr="000B3F42">
        <w:rPr>
          <w:rFonts w:cstheme="minorHAnsi"/>
          <w:sz w:val="24"/>
          <w:szCs w:val="24"/>
        </w:rPr>
        <w:t xml:space="preserve"> Błota, Osielsk</w:t>
      </w:r>
      <w:r w:rsidRPr="000B3F42">
        <w:rPr>
          <w:rFonts w:cstheme="minorHAnsi"/>
          <w:sz w:val="24"/>
          <w:szCs w:val="24"/>
        </w:rPr>
        <w:t>o</w:t>
      </w:r>
      <w:r w:rsidR="00BB2B92" w:rsidRPr="000B3F42">
        <w:rPr>
          <w:rFonts w:cstheme="minorHAnsi"/>
          <w:sz w:val="24"/>
          <w:szCs w:val="24"/>
        </w:rPr>
        <w:t>, Now</w:t>
      </w:r>
      <w:r w:rsidRPr="000B3F42">
        <w:rPr>
          <w:rFonts w:cstheme="minorHAnsi"/>
          <w:sz w:val="24"/>
          <w:szCs w:val="24"/>
        </w:rPr>
        <w:t>a</w:t>
      </w:r>
      <w:r w:rsidR="00BB2B92" w:rsidRPr="000B3F42">
        <w:rPr>
          <w:rFonts w:cstheme="minorHAnsi"/>
          <w:sz w:val="24"/>
          <w:szCs w:val="24"/>
        </w:rPr>
        <w:t xml:space="preserve"> W</w:t>
      </w:r>
      <w:r w:rsidRPr="000B3F42">
        <w:rPr>
          <w:rFonts w:cstheme="minorHAnsi"/>
          <w:sz w:val="24"/>
          <w:szCs w:val="24"/>
        </w:rPr>
        <w:t>ieś</w:t>
      </w:r>
      <w:r w:rsidR="00BB2B92" w:rsidRPr="000B3F42">
        <w:rPr>
          <w:rFonts w:cstheme="minorHAnsi"/>
          <w:sz w:val="24"/>
          <w:szCs w:val="24"/>
        </w:rPr>
        <w:t xml:space="preserve"> Wielk</w:t>
      </w:r>
      <w:r w:rsidRPr="000B3F42">
        <w:rPr>
          <w:rFonts w:cstheme="minorHAnsi"/>
          <w:sz w:val="24"/>
          <w:szCs w:val="24"/>
        </w:rPr>
        <w:t>a</w:t>
      </w:r>
      <w:r w:rsidR="000B3F42" w:rsidRPr="000B3F42">
        <w:rPr>
          <w:rFonts w:cstheme="minorHAnsi"/>
          <w:sz w:val="24"/>
          <w:szCs w:val="24"/>
        </w:rPr>
        <w:t xml:space="preserve"> oraz</w:t>
      </w:r>
      <w:r w:rsidRPr="000B3F42">
        <w:rPr>
          <w:rFonts w:cstheme="minorHAnsi"/>
          <w:sz w:val="24"/>
          <w:szCs w:val="24"/>
        </w:rPr>
        <w:t xml:space="preserve"> </w:t>
      </w:r>
      <w:r w:rsidR="00BB2B92" w:rsidRPr="000B3F42">
        <w:rPr>
          <w:rFonts w:cstheme="minorHAnsi"/>
          <w:sz w:val="24"/>
          <w:szCs w:val="24"/>
        </w:rPr>
        <w:t>Dobrcz</w:t>
      </w:r>
      <w:r w:rsidRPr="000B3F42">
        <w:rPr>
          <w:rFonts w:cstheme="minorHAnsi"/>
          <w:sz w:val="24"/>
          <w:szCs w:val="24"/>
        </w:rPr>
        <w:t xml:space="preserve"> </w:t>
      </w:r>
      <w:r w:rsidR="000B3F42" w:rsidRPr="000B3F42">
        <w:rPr>
          <w:rFonts w:cstheme="minorHAnsi"/>
          <w:sz w:val="24"/>
          <w:szCs w:val="24"/>
        </w:rPr>
        <w:t>f</w:t>
      </w:r>
      <w:r w:rsidR="00BB2B92" w:rsidRPr="000B3F42">
        <w:rPr>
          <w:rFonts w:cstheme="minorHAnsi"/>
          <w:sz w:val="24"/>
          <w:szCs w:val="24"/>
        </w:rPr>
        <w:t>unkcjon</w:t>
      </w:r>
      <w:r w:rsidR="00CA3A63" w:rsidRPr="000B3F42">
        <w:rPr>
          <w:rFonts w:cstheme="minorHAnsi"/>
          <w:sz w:val="24"/>
          <w:szCs w:val="24"/>
        </w:rPr>
        <w:t xml:space="preserve">uje </w:t>
      </w:r>
      <w:r w:rsidR="00BB2B92" w:rsidRPr="000B3F42">
        <w:rPr>
          <w:rFonts w:cstheme="minorHAnsi"/>
          <w:sz w:val="24"/>
          <w:szCs w:val="24"/>
        </w:rPr>
        <w:t xml:space="preserve">już </w:t>
      </w:r>
      <w:r w:rsidR="00086B46">
        <w:rPr>
          <w:rFonts w:cstheme="minorHAnsi"/>
          <w:sz w:val="24"/>
          <w:szCs w:val="24"/>
        </w:rPr>
        <w:t>12</w:t>
      </w:r>
      <w:r w:rsidR="00BB2B92" w:rsidRPr="000B3F42">
        <w:rPr>
          <w:rFonts w:cstheme="minorHAnsi"/>
          <w:sz w:val="24"/>
          <w:szCs w:val="24"/>
        </w:rPr>
        <w:t xml:space="preserve"> linii autobusowych całorocznych </w:t>
      </w:r>
      <w:r w:rsidR="00086B46">
        <w:rPr>
          <w:rFonts w:cstheme="minorHAnsi"/>
          <w:sz w:val="24"/>
          <w:szCs w:val="24"/>
        </w:rPr>
        <w:t>–</w:t>
      </w:r>
      <w:r w:rsidR="000B3F42" w:rsidRPr="000B3F42">
        <w:rPr>
          <w:rFonts w:cstheme="minorHAnsi"/>
          <w:sz w:val="24"/>
          <w:szCs w:val="24"/>
        </w:rPr>
        <w:t xml:space="preserve"> </w:t>
      </w:r>
      <w:r w:rsidR="00086B46">
        <w:rPr>
          <w:rFonts w:cstheme="minorHAnsi"/>
          <w:sz w:val="24"/>
          <w:szCs w:val="24"/>
        </w:rPr>
        <w:t xml:space="preserve">41, 42, </w:t>
      </w:r>
      <w:r w:rsidR="000B3F42" w:rsidRPr="000B3F42">
        <w:rPr>
          <w:rFonts w:cstheme="minorHAnsi"/>
          <w:sz w:val="24"/>
          <w:szCs w:val="24"/>
        </w:rPr>
        <w:t xml:space="preserve">90, </w:t>
      </w:r>
      <w:r w:rsidR="00BB2B92" w:rsidRPr="000B3F42">
        <w:rPr>
          <w:rFonts w:cstheme="minorHAnsi"/>
          <w:sz w:val="24"/>
          <w:szCs w:val="24"/>
        </w:rPr>
        <w:t>91, 92, 93, 94, 95, 96, 97, 98</w:t>
      </w:r>
      <w:r w:rsidR="000B3F42" w:rsidRPr="000B3F42">
        <w:rPr>
          <w:rFonts w:cstheme="minorHAnsi"/>
          <w:sz w:val="24"/>
          <w:szCs w:val="24"/>
        </w:rPr>
        <w:t>,</w:t>
      </w:r>
      <w:r w:rsidR="00BB2B92" w:rsidRPr="000B3F42">
        <w:rPr>
          <w:rFonts w:cstheme="minorHAnsi"/>
          <w:sz w:val="24"/>
          <w:szCs w:val="24"/>
        </w:rPr>
        <w:t xml:space="preserve"> 99</w:t>
      </w:r>
      <w:r w:rsidR="000B3F42" w:rsidRPr="000B3F42">
        <w:rPr>
          <w:rFonts w:cstheme="minorHAnsi"/>
          <w:sz w:val="24"/>
          <w:szCs w:val="24"/>
        </w:rPr>
        <w:t xml:space="preserve"> oraz jedna linia sezonowa </w:t>
      </w:r>
      <w:r w:rsidR="00AF78D4" w:rsidRPr="000B3F42">
        <w:rPr>
          <w:rFonts w:cstheme="minorHAnsi"/>
          <w:sz w:val="24"/>
          <w:szCs w:val="24"/>
        </w:rPr>
        <w:t xml:space="preserve">w ramach zawartego porozumienia </w:t>
      </w:r>
      <w:r w:rsidR="00E45611" w:rsidRPr="000B3F42">
        <w:rPr>
          <w:rFonts w:cstheme="minorHAnsi"/>
          <w:sz w:val="24"/>
          <w:szCs w:val="24"/>
        </w:rPr>
        <w:t xml:space="preserve">z </w:t>
      </w:r>
      <w:r w:rsidR="00E45611" w:rsidRPr="000B3F42">
        <w:rPr>
          <w:rFonts w:cstheme="minorHAnsi"/>
          <w:sz w:val="24"/>
          <w:szCs w:val="24"/>
        </w:rPr>
        <w:lastRenderedPageBreak/>
        <w:t>Gminą Dąbrowa Chełmińska na obsługę</w:t>
      </w:r>
      <w:r w:rsidR="00953B5D" w:rsidRPr="000B3F42">
        <w:rPr>
          <w:rFonts w:cstheme="minorHAnsi"/>
          <w:sz w:val="24"/>
          <w:szCs w:val="24"/>
        </w:rPr>
        <w:t xml:space="preserve"> </w:t>
      </w:r>
      <w:r w:rsidR="000B3F42" w:rsidRPr="000B3F42">
        <w:rPr>
          <w:rFonts w:cstheme="minorHAnsi"/>
          <w:sz w:val="24"/>
          <w:szCs w:val="24"/>
        </w:rPr>
        <w:t xml:space="preserve">połączenia </w:t>
      </w:r>
      <w:r w:rsidR="00E45611" w:rsidRPr="000B3F42">
        <w:rPr>
          <w:rFonts w:cstheme="minorHAnsi"/>
          <w:sz w:val="24"/>
          <w:szCs w:val="24"/>
        </w:rPr>
        <w:t>do Ostromecka</w:t>
      </w:r>
      <w:r w:rsidR="000B3F42" w:rsidRPr="000B3F42">
        <w:rPr>
          <w:rFonts w:cstheme="minorHAnsi"/>
          <w:sz w:val="24"/>
          <w:szCs w:val="24"/>
        </w:rPr>
        <w:t xml:space="preserve"> – linia nr 40</w:t>
      </w:r>
      <w:r w:rsidR="00E45611" w:rsidRPr="000B3F42">
        <w:rPr>
          <w:rFonts w:cstheme="minorHAnsi"/>
          <w:sz w:val="24"/>
          <w:szCs w:val="24"/>
        </w:rPr>
        <w:t xml:space="preserve">. </w:t>
      </w:r>
      <w:r w:rsidR="00086B46">
        <w:rPr>
          <w:rFonts w:cstheme="minorHAnsi"/>
          <w:sz w:val="24"/>
          <w:szCs w:val="24"/>
        </w:rPr>
        <w:t xml:space="preserve">W 2022 roku uruchomiono połączenia do Wudzyna w gminie Dobrcz oraz Kruszyna Krajeńskiego w gminie Białe Błota. </w:t>
      </w:r>
    </w:p>
    <w:p w:rsidR="000A54B9" w:rsidRPr="002750AF" w:rsidRDefault="000A54B9" w:rsidP="002750AF">
      <w:pPr>
        <w:pStyle w:val="Akapitzlist"/>
        <w:spacing w:after="0"/>
        <w:ind w:left="284" w:hanging="284"/>
        <w:jc w:val="both"/>
        <w:rPr>
          <w:rFonts w:cstheme="minorHAnsi"/>
          <w:sz w:val="24"/>
          <w:szCs w:val="24"/>
        </w:rPr>
      </w:pPr>
    </w:p>
    <w:p w:rsidR="00E6027A" w:rsidRDefault="00E6027A" w:rsidP="002750AF">
      <w:pPr>
        <w:pStyle w:val="Standard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750AF">
        <w:rPr>
          <w:rFonts w:asciiTheme="minorHAnsi" w:hAnsiTheme="minorHAnsi" w:cstheme="minorHAnsi"/>
          <w:sz w:val="24"/>
          <w:szCs w:val="24"/>
        </w:rPr>
        <w:t xml:space="preserve">W </w:t>
      </w:r>
      <w:r w:rsidR="00063E43" w:rsidRPr="002750AF">
        <w:rPr>
          <w:rFonts w:asciiTheme="minorHAnsi" w:hAnsiTheme="minorHAnsi" w:cstheme="minorHAnsi"/>
          <w:sz w:val="24"/>
          <w:szCs w:val="24"/>
        </w:rPr>
        <w:t xml:space="preserve">2019 roku w </w:t>
      </w:r>
      <w:r w:rsidRPr="002750AF">
        <w:rPr>
          <w:rFonts w:asciiTheme="minorHAnsi" w:hAnsiTheme="minorHAnsi" w:cstheme="minorHAnsi"/>
          <w:sz w:val="24"/>
          <w:szCs w:val="24"/>
        </w:rPr>
        <w:t xml:space="preserve">ramach metropolitalnej współpracy wprowadzono Metropolitalną Kartę Uczniowską dla uczniów szkół podstawowych i ponadpodstawowych zamieszkujących </w:t>
      </w:r>
      <w:r w:rsidR="000B3F42">
        <w:rPr>
          <w:rFonts w:asciiTheme="minorHAnsi" w:hAnsiTheme="minorHAnsi" w:cstheme="minorHAnsi"/>
          <w:sz w:val="24"/>
          <w:szCs w:val="24"/>
        </w:rPr>
        <w:br/>
      </w:r>
      <w:r w:rsidRPr="002750AF">
        <w:rPr>
          <w:rFonts w:asciiTheme="minorHAnsi" w:hAnsiTheme="minorHAnsi" w:cstheme="minorHAnsi"/>
          <w:sz w:val="24"/>
          <w:szCs w:val="24"/>
        </w:rPr>
        <w:t xml:space="preserve">na terenie gmin, z którymi Miasto Bydgoszcz zawarło porozumienie </w:t>
      </w:r>
      <w:r w:rsidR="00CA3A63" w:rsidRPr="002750AF">
        <w:rPr>
          <w:rFonts w:asciiTheme="minorHAnsi" w:hAnsiTheme="minorHAnsi" w:cstheme="minorHAnsi"/>
          <w:sz w:val="24"/>
          <w:szCs w:val="24"/>
        </w:rPr>
        <w:t xml:space="preserve">dotyczące komunikacji miejskiej </w:t>
      </w:r>
      <w:r w:rsidRPr="002750AF">
        <w:rPr>
          <w:rFonts w:asciiTheme="minorHAnsi" w:hAnsiTheme="minorHAnsi" w:cstheme="minorHAnsi"/>
          <w:sz w:val="24"/>
          <w:szCs w:val="24"/>
        </w:rPr>
        <w:t>(Dobrcz, Nowa Wieś Wielka, Osielsko, Białe Błota</w:t>
      </w:r>
      <w:r w:rsidR="00D76069" w:rsidRPr="002750AF">
        <w:rPr>
          <w:rFonts w:asciiTheme="minorHAnsi" w:hAnsiTheme="minorHAnsi" w:cstheme="minorHAnsi"/>
          <w:sz w:val="24"/>
          <w:szCs w:val="24"/>
        </w:rPr>
        <w:t>, Dąbrowa Chełmińska</w:t>
      </w:r>
      <w:r w:rsidRPr="002750AF">
        <w:rPr>
          <w:rFonts w:asciiTheme="minorHAnsi" w:hAnsiTheme="minorHAnsi" w:cstheme="minorHAnsi"/>
          <w:sz w:val="24"/>
          <w:szCs w:val="24"/>
        </w:rPr>
        <w:t xml:space="preserve">). </w:t>
      </w:r>
      <w:r w:rsidR="00767D8F">
        <w:rPr>
          <w:rFonts w:asciiTheme="minorHAnsi" w:hAnsiTheme="minorHAnsi" w:cstheme="minorHAnsi"/>
          <w:sz w:val="24"/>
          <w:szCs w:val="24"/>
        </w:rPr>
        <w:br/>
      </w:r>
      <w:r w:rsidRPr="002750AF">
        <w:rPr>
          <w:rFonts w:asciiTheme="minorHAnsi" w:hAnsiTheme="minorHAnsi" w:cstheme="minorHAnsi"/>
          <w:sz w:val="24"/>
          <w:szCs w:val="24"/>
        </w:rPr>
        <w:t>Te gminy oferują mieszkańcom</w:t>
      </w:r>
      <w:r w:rsidR="00087639" w:rsidRPr="002750AF">
        <w:rPr>
          <w:rFonts w:asciiTheme="minorHAnsi" w:hAnsiTheme="minorHAnsi" w:cstheme="minorHAnsi"/>
          <w:sz w:val="24"/>
          <w:szCs w:val="24"/>
        </w:rPr>
        <w:t xml:space="preserve"> kartę, która umożliwia uczniom korzystanie z komunikacji miejskiej zarówno na liniach międzygminnych jak i w komunikacji publicznej na terenie Bydgoszczy w bardzo atrakcyjnej cenie (bilet miesięczny 10 zł, roczny 100zł).</w:t>
      </w:r>
      <w:r w:rsidR="00063656" w:rsidRPr="002750AF">
        <w:rPr>
          <w:rFonts w:asciiTheme="minorHAnsi" w:hAnsiTheme="minorHAnsi" w:cstheme="minorHAnsi"/>
          <w:sz w:val="24"/>
          <w:szCs w:val="24"/>
        </w:rPr>
        <w:t xml:space="preserve"> </w:t>
      </w:r>
      <w:r w:rsidR="00E45611" w:rsidRPr="002750AF">
        <w:rPr>
          <w:rFonts w:asciiTheme="minorHAnsi" w:hAnsiTheme="minorHAnsi" w:cstheme="minorHAnsi"/>
          <w:sz w:val="24"/>
          <w:szCs w:val="24"/>
        </w:rPr>
        <w:t xml:space="preserve">W 2020 roku rozszerzono możliwość dołączenia do programu </w:t>
      </w:r>
      <w:r w:rsidR="00063E43" w:rsidRPr="002750AF">
        <w:rPr>
          <w:rFonts w:asciiTheme="minorHAnsi" w:hAnsiTheme="minorHAnsi" w:cstheme="minorHAnsi"/>
          <w:sz w:val="24"/>
          <w:szCs w:val="24"/>
        </w:rPr>
        <w:t xml:space="preserve">Metropolitalnej Karty </w:t>
      </w:r>
      <w:r w:rsidR="00E45611" w:rsidRPr="002750AF">
        <w:rPr>
          <w:rFonts w:asciiTheme="minorHAnsi" w:hAnsiTheme="minorHAnsi" w:cstheme="minorHAnsi"/>
          <w:sz w:val="24"/>
          <w:szCs w:val="24"/>
        </w:rPr>
        <w:t>Uczniowskiej gminom,</w:t>
      </w:r>
      <w:r w:rsidR="00D76069" w:rsidRPr="002750AF">
        <w:rPr>
          <w:rFonts w:asciiTheme="minorHAnsi" w:hAnsiTheme="minorHAnsi" w:cstheme="minorHAnsi"/>
          <w:sz w:val="24"/>
          <w:szCs w:val="24"/>
        </w:rPr>
        <w:t xml:space="preserve"> </w:t>
      </w:r>
      <w:r w:rsidR="00E45611" w:rsidRPr="002750AF">
        <w:rPr>
          <w:rFonts w:asciiTheme="minorHAnsi" w:hAnsiTheme="minorHAnsi" w:cstheme="minorHAnsi"/>
          <w:sz w:val="24"/>
          <w:szCs w:val="24"/>
        </w:rPr>
        <w:t>do których nie kursują</w:t>
      </w:r>
      <w:r w:rsidR="00D76069" w:rsidRPr="002750AF">
        <w:rPr>
          <w:rFonts w:asciiTheme="minorHAnsi" w:hAnsiTheme="minorHAnsi" w:cstheme="minorHAnsi"/>
          <w:sz w:val="24"/>
          <w:szCs w:val="24"/>
        </w:rPr>
        <w:t xml:space="preserve"> </w:t>
      </w:r>
      <w:r w:rsidR="00E45611" w:rsidRPr="002750AF">
        <w:rPr>
          <w:rFonts w:asciiTheme="minorHAnsi" w:hAnsiTheme="minorHAnsi" w:cstheme="minorHAnsi"/>
          <w:sz w:val="24"/>
          <w:szCs w:val="24"/>
        </w:rPr>
        <w:t xml:space="preserve">połączenia międzygminne oparte o bydgoską sieć autobusów. Pierwszą gminą, która skorzystała z tej możliwości </w:t>
      </w:r>
      <w:r w:rsidR="00D76069" w:rsidRPr="002750AF">
        <w:rPr>
          <w:rFonts w:asciiTheme="minorHAnsi" w:hAnsiTheme="minorHAnsi" w:cstheme="minorHAnsi"/>
          <w:sz w:val="24"/>
          <w:szCs w:val="24"/>
        </w:rPr>
        <w:t>była</w:t>
      </w:r>
      <w:r w:rsidR="00E45611" w:rsidRPr="002750AF">
        <w:rPr>
          <w:rFonts w:asciiTheme="minorHAnsi" w:hAnsiTheme="minorHAnsi" w:cstheme="minorHAnsi"/>
          <w:sz w:val="24"/>
          <w:szCs w:val="24"/>
        </w:rPr>
        <w:t xml:space="preserve"> Gmina Sicienko. </w:t>
      </w:r>
      <w:r w:rsidR="005A7204" w:rsidRPr="002750AF">
        <w:rPr>
          <w:rFonts w:asciiTheme="minorHAnsi" w:hAnsiTheme="minorHAnsi" w:cstheme="minorHAnsi"/>
          <w:sz w:val="24"/>
          <w:szCs w:val="24"/>
        </w:rPr>
        <w:t>W</w:t>
      </w:r>
      <w:r w:rsidR="00D76069" w:rsidRPr="002750AF">
        <w:rPr>
          <w:rFonts w:asciiTheme="minorHAnsi" w:hAnsiTheme="minorHAnsi" w:cstheme="minorHAnsi"/>
          <w:sz w:val="24"/>
          <w:szCs w:val="24"/>
        </w:rPr>
        <w:t xml:space="preserve"> 2021 </w:t>
      </w:r>
      <w:r w:rsidR="005A7204" w:rsidRPr="002750AF">
        <w:rPr>
          <w:rFonts w:asciiTheme="minorHAnsi" w:hAnsiTheme="minorHAnsi" w:cstheme="minorHAnsi"/>
          <w:sz w:val="24"/>
          <w:szCs w:val="24"/>
        </w:rPr>
        <w:t>roku do programu dołączyła</w:t>
      </w:r>
      <w:r w:rsidR="00D76069" w:rsidRPr="002750AF">
        <w:rPr>
          <w:rFonts w:asciiTheme="minorHAnsi" w:hAnsiTheme="minorHAnsi" w:cstheme="minorHAnsi"/>
          <w:sz w:val="24"/>
          <w:szCs w:val="24"/>
        </w:rPr>
        <w:t xml:space="preserve"> Gmina Mrocza.</w:t>
      </w:r>
      <w:r w:rsidR="00086B46">
        <w:rPr>
          <w:rFonts w:asciiTheme="minorHAnsi" w:hAnsiTheme="minorHAnsi" w:cstheme="minorHAnsi"/>
          <w:sz w:val="24"/>
          <w:szCs w:val="24"/>
        </w:rPr>
        <w:t xml:space="preserve"> W 2022 do programu nie dołączyły kolejne gminy, choć trwają rozmowy w tej sprawie. </w:t>
      </w:r>
    </w:p>
    <w:p w:rsidR="00336BF1" w:rsidRDefault="00336BF1" w:rsidP="00336BF1">
      <w:pPr>
        <w:pStyle w:val="Standard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336BF1" w:rsidRPr="004C18C2" w:rsidRDefault="00336BF1" w:rsidP="00336BF1">
      <w:pPr>
        <w:pStyle w:val="Standard"/>
        <w:numPr>
          <w:ilvl w:val="0"/>
          <w:numId w:val="4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4C18C2">
        <w:rPr>
          <w:rFonts w:cstheme="minorHAnsi"/>
          <w:sz w:val="24"/>
          <w:szCs w:val="24"/>
        </w:rPr>
        <w:t xml:space="preserve">Stowarzyszenie Metropolia Bydgoszcz zostało zaproszone do udziału w badaniu rozwoju regionalnego prowadzonego przez Organizację Współpracy Gospodarczej i Rozwoju (OECD) na zlecenie strony rządowej. </w:t>
      </w:r>
    </w:p>
    <w:p w:rsidR="00336BF1" w:rsidRPr="004C18C2" w:rsidRDefault="00336BF1" w:rsidP="00336BF1">
      <w:pPr>
        <w:pStyle w:val="Standard"/>
        <w:spacing w:after="0"/>
        <w:ind w:left="284"/>
        <w:jc w:val="both"/>
        <w:rPr>
          <w:rFonts w:cstheme="minorHAnsi"/>
          <w:sz w:val="24"/>
          <w:szCs w:val="24"/>
        </w:rPr>
      </w:pPr>
      <w:r w:rsidRPr="004C18C2">
        <w:rPr>
          <w:rFonts w:cstheme="minorHAnsi"/>
          <w:sz w:val="24"/>
          <w:szCs w:val="24"/>
        </w:rPr>
        <w:t xml:space="preserve">W wyniku kilkumiesięcznych prac powstał w 2022 roku raport pn. </w:t>
      </w:r>
      <w:r w:rsidRPr="004C18C2">
        <w:rPr>
          <w:rFonts w:cstheme="minorHAnsi"/>
          <w:b/>
          <w:bCs/>
          <w:sz w:val="24"/>
          <w:szCs w:val="24"/>
        </w:rPr>
        <w:t xml:space="preserve">Powiązania miejsko-wiejskie w Polsce, </w:t>
      </w:r>
      <w:r w:rsidRPr="004C18C2">
        <w:rPr>
          <w:rFonts w:cstheme="minorHAnsi"/>
          <w:sz w:val="24"/>
          <w:szCs w:val="24"/>
        </w:rPr>
        <w:t>w którym jako przykłady dobrych praktyk wskazano realizowane w ramach naszej metropolii wspólne działania.</w:t>
      </w:r>
    </w:p>
    <w:p w:rsidR="00336BF1" w:rsidRPr="004C18C2" w:rsidRDefault="00336BF1" w:rsidP="00336BF1">
      <w:pPr>
        <w:pStyle w:val="Standard"/>
        <w:spacing w:after="0"/>
        <w:ind w:left="284"/>
        <w:jc w:val="both"/>
        <w:rPr>
          <w:rFonts w:cstheme="minorHAnsi"/>
          <w:sz w:val="24"/>
          <w:szCs w:val="24"/>
        </w:rPr>
      </w:pPr>
      <w:r w:rsidRPr="004C18C2">
        <w:rPr>
          <w:rFonts w:cstheme="minorHAnsi"/>
          <w:sz w:val="24"/>
          <w:szCs w:val="24"/>
        </w:rPr>
        <w:t xml:space="preserve">Przedstawiciel Metropolii Bydgoszcz został także zaproszony </w:t>
      </w:r>
      <w:r w:rsidR="004C18C2" w:rsidRPr="004C18C2">
        <w:rPr>
          <w:rFonts w:cstheme="minorHAnsi"/>
          <w:sz w:val="24"/>
          <w:szCs w:val="24"/>
        </w:rPr>
        <w:t xml:space="preserve">w roli </w:t>
      </w:r>
      <w:proofErr w:type="spellStart"/>
      <w:r w:rsidR="004C18C2" w:rsidRPr="004C18C2">
        <w:rPr>
          <w:rFonts w:cstheme="minorHAnsi"/>
          <w:sz w:val="24"/>
          <w:szCs w:val="24"/>
        </w:rPr>
        <w:t>panelisty</w:t>
      </w:r>
      <w:proofErr w:type="spellEnd"/>
      <w:r w:rsidR="004C18C2" w:rsidRPr="004C18C2">
        <w:rPr>
          <w:rFonts w:cstheme="minorHAnsi"/>
          <w:sz w:val="24"/>
          <w:szCs w:val="24"/>
        </w:rPr>
        <w:t xml:space="preserve"> </w:t>
      </w:r>
      <w:r w:rsidRPr="004C18C2">
        <w:rPr>
          <w:rFonts w:cstheme="minorHAnsi"/>
          <w:sz w:val="24"/>
          <w:szCs w:val="24"/>
        </w:rPr>
        <w:t xml:space="preserve">do </w:t>
      </w:r>
      <w:r w:rsidR="004C18C2" w:rsidRPr="004C18C2">
        <w:rPr>
          <w:rFonts w:cstheme="minorHAnsi"/>
          <w:sz w:val="24"/>
          <w:szCs w:val="24"/>
        </w:rPr>
        <w:t xml:space="preserve">udziału w </w:t>
      </w:r>
      <w:r w:rsidRPr="004C18C2">
        <w:rPr>
          <w:rFonts w:cstheme="minorHAnsi"/>
          <w:sz w:val="24"/>
          <w:szCs w:val="24"/>
        </w:rPr>
        <w:t>deba</w:t>
      </w:r>
      <w:r w:rsidR="004C18C2" w:rsidRPr="004C18C2">
        <w:rPr>
          <w:rFonts w:cstheme="minorHAnsi"/>
          <w:sz w:val="24"/>
          <w:szCs w:val="24"/>
        </w:rPr>
        <w:t>cie</w:t>
      </w:r>
      <w:r w:rsidRPr="004C18C2">
        <w:rPr>
          <w:rFonts w:cstheme="minorHAnsi"/>
          <w:sz w:val="24"/>
          <w:szCs w:val="24"/>
        </w:rPr>
        <w:t xml:space="preserve"> na temat ww. raportu w czasie międzynarodowej konferencji dotyczącej polityki miejskiej World Urban Forum w Katowicach. </w:t>
      </w:r>
    </w:p>
    <w:p w:rsidR="00336BF1" w:rsidRPr="002750AF" w:rsidRDefault="00336BF1" w:rsidP="00336BF1">
      <w:pPr>
        <w:pStyle w:val="Standard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0A54B9" w:rsidRPr="002750AF" w:rsidRDefault="000A54B9" w:rsidP="002750AF">
      <w:pPr>
        <w:pStyle w:val="Standard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FF3ACA" w:rsidRPr="002750AF" w:rsidRDefault="00FF3ACA" w:rsidP="002750AF">
      <w:pPr>
        <w:pStyle w:val="Standard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750AF">
        <w:rPr>
          <w:rFonts w:asciiTheme="minorHAnsi" w:hAnsiTheme="minorHAnsi" w:cstheme="minorHAnsi"/>
          <w:sz w:val="24"/>
          <w:szCs w:val="24"/>
        </w:rPr>
        <w:t>Bydgoszcz przez ostatnie kilka lat, podobnie jak inne duże miasta w Polsce organiz</w:t>
      </w:r>
      <w:r w:rsidR="00BB2B92" w:rsidRPr="002750AF">
        <w:rPr>
          <w:rFonts w:asciiTheme="minorHAnsi" w:hAnsiTheme="minorHAnsi" w:cstheme="minorHAnsi"/>
          <w:sz w:val="24"/>
          <w:szCs w:val="24"/>
        </w:rPr>
        <w:t>uje</w:t>
      </w:r>
      <w:r w:rsidRPr="002750AF">
        <w:rPr>
          <w:rFonts w:asciiTheme="minorHAnsi" w:hAnsiTheme="minorHAnsi" w:cstheme="minorHAnsi"/>
          <w:sz w:val="24"/>
          <w:szCs w:val="24"/>
        </w:rPr>
        <w:t xml:space="preserve"> cieszącą się ogromną popularnością wśród mieszkańców akcję rabatową ZA PÓŁ CENY. Od 2017, w ramach działań metropolitalnych, oferta współpracy została skierowana do przedsiębiorców – partnerów z obszaru wszystkich gmin Metropolii Bydgoszcz, aby mieszkańcy z całego jej obszaru mogli skorzystać z licznych ofert promocyjnych „za pół ceny”. W 20</w:t>
      </w:r>
      <w:r w:rsidR="009D6EE2" w:rsidRPr="002750AF">
        <w:rPr>
          <w:rFonts w:asciiTheme="minorHAnsi" w:hAnsiTheme="minorHAnsi" w:cstheme="minorHAnsi"/>
          <w:sz w:val="24"/>
          <w:szCs w:val="24"/>
        </w:rPr>
        <w:t>2</w:t>
      </w:r>
      <w:r w:rsidR="00086B46">
        <w:rPr>
          <w:rFonts w:asciiTheme="minorHAnsi" w:hAnsiTheme="minorHAnsi" w:cstheme="minorHAnsi"/>
          <w:sz w:val="24"/>
          <w:szCs w:val="24"/>
        </w:rPr>
        <w:t>2</w:t>
      </w:r>
      <w:r w:rsidRPr="002750AF">
        <w:rPr>
          <w:rFonts w:asciiTheme="minorHAnsi" w:hAnsiTheme="minorHAnsi" w:cstheme="minorHAnsi"/>
          <w:sz w:val="24"/>
          <w:szCs w:val="24"/>
        </w:rPr>
        <w:t xml:space="preserve"> roku </w:t>
      </w:r>
      <w:r w:rsidR="00785567" w:rsidRPr="002750AF">
        <w:rPr>
          <w:rFonts w:asciiTheme="minorHAnsi" w:hAnsiTheme="minorHAnsi" w:cstheme="minorHAnsi"/>
          <w:sz w:val="24"/>
          <w:szCs w:val="24"/>
        </w:rPr>
        <w:t>zorganizowano</w:t>
      </w:r>
      <w:r w:rsidR="009D6EE2" w:rsidRPr="002750AF">
        <w:rPr>
          <w:rFonts w:asciiTheme="minorHAnsi" w:hAnsiTheme="minorHAnsi" w:cstheme="minorHAnsi"/>
          <w:sz w:val="24"/>
          <w:szCs w:val="24"/>
        </w:rPr>
        <w:t xml:space="preserve"> już </w:t>
      </w:r>
      <w:r w:rsidR="00086B46">
        <w:rPr>
          <w:rFonts w:asciiTheme="minorHAnsi" w:hAnsiTheme="minorHAnsi" w:cstheme="minorHAnsi"/>
          <w:sz w:val="24"/>
          <w:szCs w:val="24"/>
        </w:rPr>
        <w:t xml:space="preserve">szóstą </w:t>
      </w:r>
      <w:r w:rsidR="009D6EE2" w:rsidRPr="002750AF">
        <w:rPr>
          <w:rFonts w:asciiTheme="minorHAnsi" w:hAnsiTheme="minorHAnsi" w:cstheme="minorHAnsi"/>
          <w:sz w:val="24"/>
          <w:szCs w:val="24"/>
        </w:rPr>
        <w:t>edycję</w:t>
      </w:r>
      <w:r w:rsidRPr="002750AF">
        <w:rPr>
          <w:rFonts w:asciiTheme="minorHAnsi" w:hAnsiTheme="minorHAnsi" w:cstheme="minorHAnsi"/>
          <w:sz w:val="24"/>
          <w:szCs w:val="24"/>
        </w:rPr>
        <w:t xml:space="preserve"> tego wydarzenia </w:t>
      </w:r>
      <w:r w:rsidR="009D6EE2" w:rsidRPr="002750AF">
        <w:rPr>
          <w:rFonts w:asciiTheme="minorHAnsi" w:hAnsiTheme="minorHAnsi" w:cstheme="minorHAnsi"/>
          <w:sz w:val="24"/>
          <w:szCs w:val="24"/>
        </w:rPr>
        <w:t>na całym obszarze bydgoskiej</w:t>
      </w:r>
      <w:r w:rsidRPr="002750AF">
        <w:rPr>
          <w:rFonts w:asciiTheme="minorHAnsi" w:hAnsiTheme="minorHAnsi" w:cstheme="minorHAnsi"/>
          <w:sz w:val="24"/>
          <w:szCs w:val="24"/>
        </w:rPr>
        <w:t xml:space="preserve"> metropolii.</w:t>
      </w:r>
      <w:r w:rsidR="00785567" w:rsidRPr="002750AF">
        <w:rPr>
          <w:rFonts w:asciiTheme="minorHAnsi" w:hAnsiTheme="minorHAnsi" w:cstheme="minorHAnsi"/>
          <w:sz w:val="24"/>
          <w:szCs w:val="24"/>
        </w:rPr>
        <w:t xml:space="preserve"> </w:t>
      </w:r>
      <w:r w:rsidR="00086B46">
        <w:rPr>
          <w:rFonts w:asciiTheme="minorHAnsi" w:hAnsiTheme="minorHAnsi" w:cstheme="minorHAnsi"/>
          <w:sz w:val="24"/>
          <w:szCs w:val="24"/>
        </w:rPr>
        <w:br/>
        <w:t xml:space="preserve">Z uwagi na pozytywne opinie uczestników i przedsiębiorców (partnerów akcji), podobnie jak w </w:t>
      </w:r>
      <w:r w:rsidR="00086B46">
        <w:rPr>
          <w:rFonts w:asciiTheme="minorHAnsi" w:hAnsiTheme="minorHAnsi" w:cstheme="minorHAnsi"/>
          <w:sz w:val="24"/>
          <w:szCs w:val="24"/>
        </w:rPr>
        <w:lastRenderedPageBreak/>
        <w:t>czasie pandemii zdecydowano</w:t>
      </w:r>
      <w:r w:rsidR="00785567" w:rsidRPr="002750AF">
        <w:rPr>
          <w:rFonts w:asciiTheme="minorHAnsi" w:hAnsiTheme="minorHAnsi" w:cstheme="minorHAnsi"/>
          <w:sz w:val="24"/>
          <w:szCs w:val="24"/>
        </w:rPr>
        <w:t xml:space="preserve">, aby organizowana </w:t>
      </w:r>
      <w:r w:rsidR="00086B46">
        <w:rPr>
          <w:rFonts w:asciiTheme="minorHAnsi" w:hAnsiTheme="minorHAnsi" w:cstheme="minorHAnsi"/>
          <w:sz w:val="24"/>
          <w:szCs w:val="24"/>
        </w:rPr>
        <w:t xml:space="preserve">we wcześniejszych latach </w:t>
      </w:r>
      <w:r w:rsidR="00785567" w:rsidRPr="002750AF">
        <w:rPr>
          <w:rFonts w:asciiTheme="minorHAnsi" w:hAnsiTheme="minorHAnsi" w:cstheme="minorHAnsi"/>
          <w:sz w:val="24"/>
          <w:szCs w:val="24"/>
        </w:rPr>
        <w:t>akcja w formule weekendowej</w:t>
      </w:r>
      <w:r w:rsidR="00086B46">
        <w:rPr>
          <w:rFonts w:asciiTheme="minorHAnsi" w:hAnsiTheme="minorHAnsi" w:cstheme="minorHAnsi"/>
          <w:sz w:val="24"/>
          <w:szCs w:val="24"/>
        </w:rPr>
        <w:t xml:space="preserve">, obecnie </w:t>
      </w:r>
      <w:r w:rsidR="00785567" w:rsidRPr="002750AF">
        <w:rPr>
          <w:rFonts w:asciiTheme="minorHAnsi" w:hAnsiTheme="minorHAnsi" w:cstheme="minorHAnsi"/>
          <w:sz w:val="24"/>
          <w:szCs w:val="24"/>
        </w:rPr>
        <w:t>trwała</w:t>
      </w:r>
      <w:r w:rsidR="00086B46">
        <w:rPr>
          <w:rFonts w:asciiTheme="minorHAnsi" w:hAnsiTheme="minorHAnsi" w:cstheme="minorHAnsi"/>
          <w:sz w:val="24"/>
          <w:szCs w:val="24"/>
        </w:rPr>
        <w:t xml:space="preserve"> była realizowana przez cały tydzień</w:t>
      </w:r>
      <w:r w:rsidR="00785567" w:rsidRPr="002750AF">
        <w:rPr>
          <w:rFonts w:asciiTheme="minorHAnsi" w:hAnsiTheme="minorHAnsi" w:cstheme="minorHAnsi"/>
          <w:sz w:val="24"/>
          <w:szCs w:val="24"/>
        </w:rPr>
        <w:t xml:space="preserve">. </w:t>
      </w:r>
      <w:r w:rsidRPr="002750A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A54B9" w:rsidRPr="002750AF" w:rsidRDefault="000A54B9" w:rsidP="002750AF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01EDC" w:rsidRPr="00101EDC" w:rsidRDefault="00897D40" w:rsidP="00101EDC">
      <w:pPr>
        <w:pStyle w:val="Standard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101EDC">
        <w:rPr>
          <w:rFonts w:asciiTheme="minorHAnsi" w:hAnsiTheme="minorHAnsi" w:cstheme="minorHAnsi"/>
          <w:sz w:val="24"/>
          <w:szCs w:val="24"/>
        </w:rPr>
        <w:t>Od</w:t>
      </w:r>
      <w:r w:rsidR="00330974" w:rsidRPr="00101EDC">
        <w:rPr>
          <w:rFonts w:asciiTheme="minorHAnsi" w:hAnsiTheme="minorHAnsi" w:cstheme="minorHAnsi"/>
          <w:sz w:val="24"/>
          <w:szCs w:val="24"/>
        </w:rPr>
        <w:t xml:space="preserve"> 2019 roku </w:t>
      </w:r>
      <w:r w:rsidR="005A7204" w:rsidRPr="00101EDC">
        <w:rPr>
          <w:rFonts w:asciiTheme="minorHAnsi" w:hAnsiTheme="minorHAnsi" w:cstheme="minorHAnsi"/>
          <w:sz w:val="24"/>
          <w:szCs w:val="24"/>
        </w:rPr>
        <w:t xml:space="preserve">gminy SMB biorą </w:t>
      </w:r>
      <w:r w:rsidRPr="00101EDC">
        <w:rPr>
          <w:rFonts w:asciiTheme="minorHAnsi" w:hAnsiTheme="minorHAnsi" w:cstheme="minorHAnsi"/>
          <w:sz w:val="24"/>
          <w:szCs w:val="24"/>
        </w:rPr>
        <w:t xml:space="preserve">udział w ogólnopolskiej rywalizacji </w:t>
      </w:r>
      <w:r w:rsidR="005A7204" w:rsidRPr="00101EDC">
        <w:rPr>
          <w:rFonts w:asciiTheme="minorHAnsi" w:hAnsiTheme="minorHAnsi" w:cstheme="minorHAnsi"/>
          <w:sz w:val="24"/>
          <w:szCs w:val="24"/>
        </w:rPr>
        <w:t>o Puchar Rowerowej Stolicy</w:t>
      </w:r>
      <w:r w:rsidR="00101EDC" w:rsidRPr="00101EDC">
        <w:rPr>
          <w:rFonts w:asciiTheme="minorHAnsi" w:hAnsiTheme="minorHAnsi" w:cstheme="minorHAnsi"/>
          <w:sz w:val="24"/>
          <w:szCs w:val="24"/>
        </w:rPr>
        <w:t xml:space="preserve"> Polsk</w:t>
      </w:r>
      <w:r w:rsidRPr="00101EDC">
        <w:rPr>
          <w:rFonts w:asciiTheme="minorHAnsi" w:hAnsiTheme="minorHAnsi" w:cstheme="minorHAnsi"/>
          <w:sz w:val="24"/>
          <w:szCs w:val="24"/>
        </w:rPr>
        <w:t>.</w:t>
      </w:r>
      <w:r w:rsidR="00D740B5" w:rsidRPr="00101EDC">
        <w:rPr>
          <w:rFonts w:asciiTheme="minorHAnsi" w:hAnsiTheme="minorHAnsi" w:cstheme="minorHAnsi"/>
          <w:sz w:val="24"/>
          <w:szCs w:val="24"/>
        </w:rPr>
        <w:t xml:space="preserve"> Głównym organizatorem i inicjatorem akcji jest Miasto Bydgoszcz, które z gminami stowarzyszenia startuje</w:t>
      </w:r>
      <w:r w:rsidR="005A7204" w:rsidRPr="00101EDC">
        <w:rPr>
          <w:rFonts w:asciiTheme="minorHAnsi" w:hAnsiTheme="minorHAnsi" w:cstheme="minorHAnsi"/>
          <w:sz w:val="24"/>
          <w:szCs w:val="24"/>
        </w:rPr>
        <w:t>,</w:t>
      </w:r>
      <w:r w:rsidR="00D740B5" w:rsidRPr="00101EDC">
        <w:rPr>
          <w:rFonts w:asciiTheme="minorHAnsi" w:hAnsiTheme="minorHAnsi" w:cstheme="minorHAnsi"/>
          <w:sz w:val="24"/>
          <w:szCs w:val="24"/>
        </w:rPr>
        <w:t xml:space="preserve"> jako </w:t>
      </w:r>
      <w:r w:rsidR="00785567" w:rsidRPr="00101EDC">
        <w:rPr>
          <w:rFonts w:asciiTheme="minorHAnsi" w:hAnsiTheme="minorHAnsi" w:cstheme="minorHAnsi"/>
          <w:sz w:val="24"/>
          <w:szCs w:val="24"/>
        </w:rPr>
        <w:t xml:space="preserve">drużyna </w:t>
      </w:r>
      <w:r w:rsidR="00D740B5" w:rsidRPr="00101EDC">
        <w:rPr>
          <w:rFonts w:asciiTheme="minorHAnsi" w:hAnsiTheme="minorHAnsi" w:cstheme="minorHAnsi"/>
          <w:sz w:val="24"/>
          <w:szCs w:val="24"/>
        </w:rPr>
        <w:t>Met</w:t>
      </w:r>
      <w:r w:rsidR="00785567" w:rsidRPr="00101EDC">
        <w:rPr>
          <w:rFonts w:asciiTheme="minorHAnsi" w:hAnsiTheme="minorHAnsi" w:cstheme="minorHAnsi"/>
          <w:sz w:val="24"/>
          <w:szCs w:val="24"/>
        </w:rPr>
        <w:t>ropolia Bydgoszcz. W ty</w:t>
      </w:r>
      <w:r w:rsidR="00031453" w:rsidRPr="00101EDC">
        <w:rPr>
          <w:rFonts w:asciiTheme="minorHAnsi" w:hAnsiTheme="minorHAnsi" w:cstheme="minorHAnsi"/>
          <w:sz w:val="24"/>
          <w:szCs w:val="24"/>
        </w:rPr>
        <w:t xml:space="preserve">m ogólnopolskim </w:t>
      </w:r>
      <w:r w:rsidR="00101EDC" w:rsidRPr="00101EDC">
        <w:rPr>
          <w:rFonts w:asciiTheme="minorHAnsi" w:hAnsiTheme="minorHAnsi" w:cstheme="minorHAnsi"/>
          <w:sz w:val="24"/>
          <w:szCs w:val="24"/>
        </w:rPr>
        <w:t>projekcie w 2022</w:t>
      </w:r>
      <w:r w:rsidR="005A7204" w:rsidRPr="00101EDC">
        <w:rPr>
          <w:rFonts w:asciiTheme="minorHAnsi" w:hAnsiTheme="minorHAnsi" w:cstheme="minorHAnsi"/>
          <w:sz w:val="24"/>
          <w:szCs w:val="24"/>
        </w:rPr>
        <w:t xml:space="preserve"> </w:t>
      </w:r>
      <w:r w:rsidR="00101EDC" w:rsidRPr="00101EDC">
        <w:rPr>
          <w:rFonts w:asciiTheme="minorHAnsi" w:hAnsiTheme="minorHAnsi" w:cstheme="minorHAnsi"/>
          <w:sz w:val="24"/>
          <w:szCs w:val="24"/>
        </w:rPr>
        <w:t>r</w:t>
      </w:r>
      <w:r w:rsidR="005A7204" w:rsidRPr="00101EDC">
        <w:rPr>
          <w:rFonts w:asciiTheme="minorHAnsi" w:hAnsiTheme="minorHAnsi" w:cstheme="minorHAnsi"/>
          <w:sz w:val="24"/>
          <w:szCs w:val="24"/>
        </w:rPr>
        <w:t>oku wzięł</w:t>
      </w:r>
      <w:r w:rsidR="00101EDC" w:rsidRPr="00101EDC">
        <w:rPr>
          <w:rFonts w:asciiTheme="minorHAnsi" w:hAnsiTheme="minorHAnsi" w:cstheme="minorHAnsi"/>
          <w:sz w:val="24"/>
          <w:szCs w:val="24"/>
        </w:rPr>
        <w:t>o</w:t>
      </w:r>
      <w:r w:rsidR="005A7204" w:rsidRPr="00101EDC">
        <w:rPr>
          <w:rFonts w:asciiTheme="minorHAnsi" w:hAnsiTheme="minorHAnsi" w:cstheme="minorHAnsi"/>
          <w:sz w:val="24"/>
          <w:szCs w:val="24"/>
        </w:rPr>
        <w:t xml:space="preserve"> udział</w:t>
      </w:r>
      <w:r w:rsidR="00D740B5" w:rsidRPr="00101EDC">
        <w:rPr>
          <w:rFonts w:asciiTheme="minorHAnsi" w:hAnsiTheme="minorHAnsi" w:cstheme="minorHAnsi"/>
          <w:sz w:val="24"/>
          <w:szCs w:val="24"/>
        </w:rPr>
        <w:t xml:space="preserve"> </w:t>
      </w:r>
      <w:r w:rsidR="00101EDC" w:rsidRPr="00101EDC">
        <w:rPr>
          <w:rFonts w:asciiTheme="minorHAnsi" w:hAnsiTheme="minorHAnsi" w:cstheme="minorHAnsi"/>
          <w:sz w:val="24"/>
          <w:szCs w:val="24"/>
        </w:rPr>
        <w:t>56</w:t>
      </w:r>
      <w:r w:rsidR="00D740B5" w:rsidRPr="00101EDC">
        <w:rPr>
          <w:rFonts w:asciiTheme="minorHAnsi" w:hAnsiTheme="minorHAnsi" w:cstheme="minorHAnsi"/>
          <w:sz w:val="24"/>
          <w:szCs w:val="24"/>
        </w:rPr>
        <w:t xml:space="preserve"> </w:t>
      </w:r>
      <w:r w:rsidR="009A69EF" w:rsidRPr="00101EDC">
        <w:rPr>
          <w:rFonts w:asciiTheme="minorHAnsi" w:hAnsiTheme="minorHAnsi" w:cstheme="minorHAnsi"/>
          <w:sz w:val="24"/>
          <w:szCs w:val="24"/>
        </w:rPr>
        <w:t>m</w:t>
      </w:r>
      <w:r w:rsidR="00D740B5" w:rsidRPr="00101EDC">
        <w:rPr>
          <w:rFonts w:asciiTheme="minorHAnsi" w:hAnsiTheme="minorHAnsi" w:cstheme="minorHAnsi"/>
          <w:sz w:val="24"/>
          <w:szCs w:val="24"/>
        </w:rPr>
        <w:t>iast prezydencki</w:t>
      </w:r>
      <w:r w:rsidR="00101EDC" w:rsidRPr="00101EDC">
        <w:rPr>
          <w:rFonts w:asciiTheme="minorHAnsi" w:hAnsiTheme="minorHAnsi" w:cstheme="minorHAnsi"/>
          <w:sz w:val="24"/>
          <w:szCs w:val="24"/>
        </w:rPr>
        <w:t>ch</w:t>
      </w:r>
      <w:r w:rsidR="00785567" w:rsidRPr="00101EDC">
        <w:rPr>
          <w:rFonts w:asciiTheme="minorHAnsi" w:hAnsiTheme="minorHAnsi" w:cstheme="minorHAnsi"/>
          <w:sz w:val="24"/>
          <w:szCs w:val="24"/>
        </w:rPr>
        <w:t xml:space="preserve"> </w:t>
      </w:r>
      <w:r w:rsidR="00101EDC" w:rsidRPr="00101EDC">
        <w:rPr>
          <w:rFonts w:asciiTheme="minorHAnsi" w:hAnsiTheme="minorHAnsi" w:cstheme="minorHAnsi"/>
          <w:sz w:val="24"/>
          <w:szCs w:val="24"/>
        </w:rPr>
        <w:t xml:space="preserve">niemal </w:t>
      </w:r>
      <w:r w:rsidR="007F0E41" w:rsidRPr="00101EDC">
        <w:rPr>
          <w:rFonts w:asciiTheme="minorHAnsi" w:hAnsiTheme="minorHAnsi" w:cstheme="minorHAnsi"/>
          <w:sz w:val="24"/>
          <w:szCs w:val="24"/>
        </w:rPr>
        <w:t>ze wszystkich województw</w:t>
      </w:r>
      <w:r w:rsidR="00101EDC" w:rsidRPr="00101EDC">
        <w:rPr>
          <w:rFonts w:asciiTheme="minorHAnsi" w:hAnsiTheme="minorHAnsi" w:cstheme="minorHAnsi"/>
          <w:sz w:val="24"/>
          <w:szCs w:val="24"/>
        </w:rPr>
        <w:t>, a uczestnicy z całej Polski przejechali podczas czerwcowej rywalizacji blisko 8 milionów kilometrów przy użyciu bezpłatnej aplikacji Aktywne Miasta.</w:t>
      </w:r>
      <w:r w:rsidR="00D740B5" w:rsidRPr="00101EDC">
        <w:rPr>
          <w:rFonts w:asciiTheme="minorHAnsi" w:hAnsiTheme="minorHAnsi" w:cstheme="minorHAnsi"/>
          <w:sz w:val="24"/>
          <w:szCs w:val="24"/>
        </w:rPr>
        <w:t xml:space="preserve"> </w:t>
      </w:r>
      <w:r w:rsidR="00785567" w:rsidRPr="00101EDC">
        <w:rPr>
          <w:rFonts w:asciiTheme="minorHAnsi" w:hAnsiTheme="minorHAnsi" w:cstheme="minorHAnsi"/>
          <w:sz w:val="24"/>
          <w:szCs w:val="24"/>
        </w:rPr>
        <w:t>W ramach działań integrujących</w:t>
      </w:r>
      <w:r w:rsidR="00D740B5" w:rsidRPr="00101EDC">
        <w:rPr>
          <w:rFonts w:asciiTheme="minorHAnsi" w:hAnsiTheme="minorHAnsi" w:cstheme="minorHAnsi"/>
          <w:sz w:val="24"/>
          <w:szCs w:val="24"/>
        </w:rPr>
        <w:t xml:space="preserve"> mieszkańców obszaru metropolii</w:t>
      </w:r>
      <w:r w:rsidR="009A69EF" w:rsidRPr="00101EDC">
        <w:rPr>
          <w:rFonts w:asciiTheme="minorHAnsi" w:hAnsiTheme="minorHAnsi" w:cstheme="minorHAnsi"/>
          <w:sz w:val="24"/>
          <w:szCs w:val="24"/>
        </w:rPr>
        <w:t xml:space="preserve"> </w:t>
      </w:r>
      <w:r w:rsidR="00785567" w:rsidRPr="00101EDC">
        <w:rPr>
          <w:rFonts w:asciiTheme="minorHAnsi" w:hAnsiTheme="minorHAnsi" w:cstheme="minorHAnsi"/>
          <w:sz w:val="24"/>
          <w:szCs w:val="24"/>
        </w:rPr>
        <w:t>zorganizowano co</w:t>
      </w:r>
      <w:r w:rsidR="007F0E41" w:rsidRPr="00101EDC">
        <w:rPr>
          <w:rFonts w:asciiTheme="minorHAnsi" w:hAnsiTheme="minorHAnsi" w:cstheme="minorHAnsi"/>
          <w:sz w:val="24"/>
          <w:szCs w:val="24"/>
        </w:rPr>
        <w:t>sobotnie</w:t>
      </w:r>
      <w:r w:rsidR="006B3D32" w:rsidRPr="00101EDC">
        <w:rPr>
          <w:rFonts w:asciiTheme="minorHAnsi" w:hAnsiTheme="minorHAnsi" w:cstheme="minorHAnsi"/>
          <w:sz w:val="24"/>
          <w:szCs w:val="24"/>
        </w:rPr>
        <w:t xml:space="preserve"> przejazdy rowerowe z Bydgoszczy</w:t>
      </w:r>
      <w:r w:rsidR="00101EDC" w:rsidRPr="00101EDC">
        <w:rPr>
          <w:rFonts w:asciiTheme="minorHAnsi" w:hAnsiTheme="minorHAnsi" w:cstheme="minorHAnsi"/>
          <w:sz w:val="24"/>
          <w:szCs w:val="24"/>
        </w:rPr>
        <w:t xml:space="preserve"> </w:t>
      </w:r>
      <w:r w:rsidR="006B3D32" w:rsidRPr="00101EDC">
        <w:rPr>
          <w:rFonts w:asciiTheme="minorHAnsi" w:hAnsiTheme="minorHAnsi" w:cstheme="minorHAnsi"/>
          <w:sz w:val="24"/>
          <w:szCs w:val="24"/>
        </w:rPr>
        <w:t>do</w:t>
      </w:r>
      <w:r w:rsidR="007F0E41" w:rsidRPr="00101EDC">
        <w:rPr>
          <w:rFonts w:asciiTheme="minorHAnsi" w:hAnsiTheme="minorHAnsi" w:cstheme="minorHAnsi"/>
          <w:sz w:val="24"/>
          <w:szCs w:val="24"/>
        </w:rPr>
        <w:t xml:space="preserve"> </w:t>
      </w:r>
      <w:r w:rsidR="005A7204" w:rsidRPr="00101EDC">
        <w:rPr>
          <w:rFonts w:asciiTheme="minorHAnsi" w:hAnsiTheme="minorHAnsi" w:cstheme="minorHAnsi"/>
          <w:sz w:val="24"/>
          <w:szCs w:val="24"/>
        </w:rPr>
        <w:t xml:space="preserve">turystycznie </w:t>
      </w:r>
      <w:r w:rsidR="007F0E41" w:rsidRPr="00101EDC">
        <w:rPr>
          <w:rFonts w:asciiTheme="minorHAnsi" w:hAnsiTheme="minorHAnsi" w:cstheme="minorHAnsi"/>
          <w:sz w:val="24"/>
          <w:szCs w:val="24"/>
        </w:rPr>
        <w:t>atrakcyjnych miejsc na terenie</w:t>
      </w:r>
      <w:r w:rsidR="006B3D32" w:rsidRPr="00101EDC">
        <w:rPr>
          <w:rFonts w:asciiTheme="minorHAnsi" w:hAnsiTheme="minorHAnsi" w:cstheme="minorHAnsi"/>
          <w:sz w:val="24"/>
          <w:szCs w:val="24"/>
        </w:rPr>
        <w:t xml:space="preserve"> </w:t>
      </w:r>
      <w:r w:rsidR="009A69EF" w:rsidRPr="00101EDC">
        <w:rPr>
          <w:rFonts w:asciiTheme="minorHAnsi" w:hAnsiTheme="minorHAnsi" w:cstheme="minorHAnsi"/>
          <w:sz w:val="24"/>
          <w:szCs w:val="24"/>
        </w:rPr>
        <w:t>gmin członkowskich.</w:t>
      </w:r>
      <w:r w:rsidR="006B3D32" w:rsidRPr="00101EDC">
        <w:rPr>
          <w:rFonts w:asciiTheme="minorHAnsi" w:hAnsiTheme="minorHAnsi" w:cstheme="minorHAnsi"/>
          <w:sz w:val="24"/>
          <w:szCs w:val="24"/>
        </w:rPr>
        <w:t xml:space="preserve"> Dodatkowo w ramach wewnętrznej rywaliza</w:t>
      </w:r>
      <w:r w:rsidR="00101EDC" w:rsidRPr="00101EDC">
        <w:rPr>
          <w:rFonts w:asciiTheme="minorHAnsi" w:hAnsiTheme="minorHAnsi" w:cstheme="minorHAnsi"/>
          <w:sz w:val="24"/>
          <w:szCs w:val="24"/>
        </w:rPr>
        <w:t>cji wybrano Najbardziej Rowerowe Gminy i Najbardziej Rowerowe</w:t>
      </w:r>
      <w:r w:rsidR="006B3D32" w:rsidRPr="00101EDC">
        <w:rPr>
          <w:rFonts w:asciiTheme="minorHAnsi" w:hAnsiTheme="minorHAnsi" w:cstheme="minorHAnsi"/>
          <w:sz w:val="24"/>
          <w:szCs w:val="24"/>
        </w:rPr>
        <w:t xml:space="preserve"> </w:t>
      </w:r>
      <w:r w:rsidR="00101EDC" w:rsidRPr="00101EDC">
        <w:rPr>
          <w:rFonts w:asciiTheme="minorHAnsi" w:hAnsiTheme="minorHAnsi" w:cstheme="minorHAnsi"/>
          <w:sz w:val="24"/>
          <w:szCs w:val="24"/>
        </w:rPr>
        <w:t>Szkoły Metropolii Bydgoszcz 2022</w:t>
      </w:r>
      <w:r w:rsidR="00B61D0B" w:rsidRPr="00101EDC">
        <w:rPr>
          <w:rFonts w:asciiTheme="minorHAnsi" w:hAnsiTheme="minorHAnsi" w:cstheme="minorHAnsi"/>
          <w:sz w:val="24"/>
          <w:szCs w:val="24"/>
        </w:rPr>
        <w:t xml:space="preserve"> roku.</w:t>
      </w:r>
    </w:p>
    <w:p w:rsidR="00101EDC" w:rsidRPr="00101EDC" w:rsidRDefault="00101EDC" w:rsidP="00101EDC">
      <w:pPr>
        <w:rPr>
          <w:rFonts w:cstheme="minorHAnsi"/>
        </w:rPr>
      </w:pPr>
    </w:p>
    <w:p w:rsidR="00101EDC" w:rsidRPr="00101EDC" w:rsidRDefault="00101EDC" w:rsidP="00101EDC">
      <w:pPr>
        <w:pStyle w:val="Standard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01EDC">
        <w:rPr>
          <w:rFonts w:asciiTheme="minorHAnsi" w:hAnsiTheme="minorHAnsi" w:cstheme="minorHAnsi"/>
          <w:sz w:val="24"/>
          <w:szCs w:val="24"/>
        </w:rPr>
        <w:t>Trzy pierwsze szkoły, zarówno w Bydgoszczy, jak i spośród pozostałych gmin Metropolii Bydgoszcz dodatkowo otrzymały nagrody finansowe w kwocie odpowiednio 3000</w:t>
      </w:r>
      <w:r w:rsidRPr="00101EDC">
        <w:rPr>
          <w:rFonts w:asciiTheme="minorHAnsi" w:hAnsiTheme="minorHAnsi" w:cstheme="minorHAnsi"/>
          <w:sz w:val="24"/>
          <w:szCs w:val="24"/>
        </w:rPr>
        <w:t xml:space="preserve"> </w:t>
      </w:r>
      <w:r w:rsidRPr="00101EDC">
        <w:rPr>
          <w:rFonts w:asciiTheme="minorHAnsi" w:hAnsiTheme="minorHAnsi" w:cstheme="minorHAnsi"/>
          <w:sz w:val="24"/>
          <w:szCs w:val="24"/>
        </w:rPr>
        <w:t xml:space="preserve">zł za I </w:t>
      </w:r>
      <w:r w:rsidRPr="00101EDC">
        <w:rPr>
          <w:rFonts w:asciiTheme="minorHAnsi" w:hAnsiTheme="minorHAnsi" w:cstheme="minorHAnsi"/>
          <w:sz w:val="24"/>
          <w:szCs w:val="24"/>
        </w:rPr>
        <w:t xml:space="preserve">m-ce, </w:t>
      </w:r>
      <w:r w:rsidRPr="00101EDC">
        <w:rPr>
          <w:rFonts w:asciiTheme="minorHAnsi" w:hAnsiTheme="minorHAnsi" w:cstheme="minorHAnsi"/>
          <w:sz w:val="24"/>
          <w:szCs w:val="24"/>
        </w:rPr>
        <w:t>2000 zł za II m</w:t>
      </w:r>
      <w:r w:rsidRPr="00101EDC">
        <w:rPr>
          <w:rFonts w:asciiTheme="minorHAnsi" w:hAnsiTheme="minorHAnsi" w:cstheme="minorHAnsi"/>
          <w:sz w:val="24"/>
          <w:szCs w:val="24"/>
        </w:rPr>
        <w:t xml:space="preserve">-ce </w:t>
      </w:r>
      <w:r w:rsidRPr="00101EDC">
        <w:rPr>
          <w:rFonts w:asciiTheme="minorHAnsi" w:hAnsiTheme="minorHAnsi" w:cstheme="minorHAnsi"/>
          <w:sz w:val="24"/>
          <w:szCs w:val="24"/>
        </w:rPr>
        <w:t>i 100</w:t>
      </w:r>
      <w:bookmarkStart w:id="0" w:name="_GoBack"/>
      <w:bookmarkEnd w:id="0"/>
      <w:r w:rsidRPr="00101EDC">
        <w:rPr>
          <w:rFonts w:asciiTheme="minorHAnsi" w:hAnsiTheme="minorHAnsi" w:cstheme="minorHAnsi"/>
          <w:sz w:val="24"/>
          <w:szCs w:val="24"/>
        </w:rPr>
        <w:t>0</w:t>
      </w:r>
      <w:r w:rsidRPr="00101EDC">
        <w:rPr>
          <w:rFonts w:asciiTheme="minorHAnsi" w:hAnsiTheme="minorHAnsi" w:cstheme="minorHAnsi"/>
          <w:sz w:val="24"/>
          <w:szCs w:val="24"/>
        </w:rPr>
        <w:t xml:space="preserve"> </w:t>
      </w:r>
      <w:r w:rsidRPr="00101EDC">
        <w:rPr>
          <w:rFonts w:asciiTheme="minorHAnsi" w:hAnsiTheme="minorHAnsi" w:cstheme="minorHAnsi"/>
          <w:sz w:val="24"/>
          <w:szCs w:val="24"/>
        </w:rPr>
        <w:t>zł za III m</w:t>
      </w:r>
      <w:r w:rsidRPr="00101EDC">
        <w:rPr>
          <w:rFonts w:asciiTheme="minorHAnsi" w:hAnsiTheme="minorHAnsi" w:cstheme="minorHAnsi"/>
          <w:sz w:val="24"/>
          <w:szCs w:val="24"/>
        </w:rPr>
        <w:t>-ce</w:t>
      </w:r>
      <w:r w:rsidRPr="00101EDC">
        <w:rPr>
          <w:rFonts w:asciiTheme="minorHAnsi" w:hAnsiTheme="minorHAnsi" w:cstheme="minorHAnsi"/>
          <w:sz w:val="24"/>
          <w:szCs w:val="24"/>
        </w:rPr>
        <w:t>.</w:t>
      </w:r>
    </w:p>
    <w:p w:rsidR="00101EDC" w:rsidRPr="00101EDC" w:rsidRDefault="00101EDC" w:rsidP="00101EDC">
      <w:pPr>
        <w:pStyle w:val="NormalnyWeb"/>
        <w:spacing w:after="0" w:afterAutospacing="0" w:line="276" w:lineRule="auto"/>
        <w:ind w:left="284"/>
        <w:rPr>
          <w:rFonts w:asciiTheme="minorHAnsi" w:hAnsiTheme="minorHAnsi" w:cstheme="minorHAnsi"/>
          <w:b/>
        </w:rPr>
      </w:pPr>
      <w:r w:rsidRPr="00101EDC">
        <w:rPr>
          <w:rStyle w:val="Pogrubienie"/>
          <w:rFonts w:asciiTheme="minorHAnsi" w:hAnsiTheme="minorHAnsi" w:cstheme="minorHAnsi"/>
        </w:rPr>
        <w:t>Najlepsze gminy:</w:t>
      </w:r>
    </w:p>
    <w:p w:rsidR="00101EDC" w:rsidRPr="00101EDC" w:rsidRDefault="00101EDC" w:rsidP="00101EDC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101EDC">
        <w:rPr>
          <w:rFonts w:asciiTheme="minorHAnsi" w:hAnsiTheme="minorHAnsi" w:cstheme="minorHAnsi"/>
        </w:rPr>
        <w:t xml:space="preserve">1 miejsce – Osielsko – </w:t>
      </w:r>
      <w:r w:rsidRPr="00101EDC">
        <w:rPr>
          <w:rFonts w:asciiTheme="minorHAnsi" w:hAnsiTheme="minorHAnsi" w:cstheme="minorHAnsi"/>
        </w:rPr>
        <w:t>116</w:t>
      </w:r>
      <w:r w:rsidRPr="00101EDC">
        <w:rPr>
          <w:rFonts w:asciiTheme="minorHAnsi" w:hAnsiTheme="minorHAnsi" w:cstheme="minorHAnsi"/>
        </w:rPr>
        <w:t> </w:t>
      </w:r>
      <w:r w:rsidRPr="00101EDC">
        <w:rPr>
          <w:rFonts w:asciiTheme="minorHAnsi" w:hAnsiTheme="minorHAnsi" w:cstheme="minorHAnsi"/>
        </w:rPr>
        <w:t>365</w:t>
      </w:r>
      <w:r w:rsidRPr="00101EDC">
        <w:rPr>
          <w:rFonts w:asciiTheme="minorHAnsi" w:hAnsiTheme="minorHAnsi" w:cstheme="minorHAnsi"/>
        </w:rPr>
        <w:t xml:space="preserve"> </w:t>
      </w:r>
      <w:r w:rsidRPr="00101EDC">
        <w:rPr>
          <w:rFonts w:asciiTheme="minorHAnsi" w:hAnsiTheme="minorHAnsi" w:cstheme="minorHAnsi"/>
        </w:rPr>
        <w:t>km</w:t>
      </w:r>
    </w:p>
    <w:p w:rsidR="00101EDC" w:rsidRPr="00101EDC" w:rsidRDefault="00101EDC" w:rsidP="00101EDC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101EDC">
        <w:rPr>
          <w:rFonts w:asciiTheme="minorHAnsi" w:hAnsiTheme="minorHAnsi" w:cstheme="minorHAnsi"/>
        </w:rPr>
        <w:t>2 miejsce – Białe-Błota – 100</w:t>
      </w:r>
      <w:r w:rsidRPr="00101EDC">
        <w:rPr>
          <w:rFonts w:asciiTheme="minorHAnsi" w:hAnsiTheme="minorHAnsi" w:cstheme="minorHAnsi"/>
        </w:rPr>
        <w:t> </w:t>
      </w:r>
      <w:r w:rsidRPr="00101EDC">
        <w:rPr>
          <w:rFonts w:asciiTheme="minorHAnsi" w:hAnsiTheme="minorHAnsi" w:cstheme="minorHAnsi"/>
        </w:rPr>
        <w:t>999</w:t>
      </w:r>
      <w:r w:rsidRPr="00101EDC">
        <w:rPr>
          <w:rFonts w:asciiTheme="minorHAnsi" w:hAnsiTheme="minorHAnsi" w:cstheme="minorHAnsi"/>
        </w:rPr>
        <w:t xml:space="preserve"> </w:t>
      </w:r>
      <w:r w:rsidRPr="00101EDC">
        <w:rPr>
          <w:rFonts w:asciiTheme="minorHAnsi" w:hAnsiTheme="minorHAnsi" w:cstheme="minorHAnsi"/>
        </w:rPr>
        <w:t>km</w:t>
      </w:r>
    </w:p>
    <w:p w:rsidR="00101EDC" w:rsidRPr="00101EDC" w:rsidRDefault="00101EDC" w:rsidP="00101EDC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101EDC">
        <w:rPr>
          <w:rFonts w:asciiTheme="minorHAnsi" w:hAnsiTheme="minorHAnsi" w:cstheme="minorHAnsi"/>
        </w:rPr>
        <w:t>3 miejsce – Solec Kujawski 51</w:t>
      </w:r>
      <w:r w:rsidRPr="00101EDC">
        <w:rPr>
          <w:rFonts w:asciiTheme="minorHAnsi" w:hAnsiTheme="minorHAnsi" w:cstheme="minorHAnsi"/>
        </w:rPr>
        <w:t> </w:t>
      </w:r>
      <w:r w:rsidRPr="00101EDC">
        <w:rPr>
          <w:rFonts w:asciiTheme="minorHAnsi" w:hAnsiTheme="minorHAnsi" w:cstheme="minorHAnsi"/>
        </w:rPr>
        <w:t>099</w:t>
      </w:r>
      <w:r w:rsidRPr="00101EDC">
        <w:rPr>
          <w:rFonts w:asciiTheme="minorHAnsi" w:hAnsiTheme="minorHAnsi" w:cstheme="minorHAnsi"/>
        </w:rPr>
        <w:t xml:space="preserve"> </w:t>
      </w:r>
      <w:r w:rsidRPr="00101EDC">
        <w:rPr>
          <w:rFonts w:asciiTheme="minorHAnsi" w:hAnsiTheme="minorHAnsi" w:cstheme="minorHAnsi"/>
        </w:rPr>
        <w:t>km</w:t>
      </w:r>
    </w:p>
    <w:p w:rsidR="00101EDC" w:rsidRPr="00101EDC" w:rsidRDefault="00101EDC" w:rsidP="00101EDC">
      <w:pPr>
        <w:pStyle w:val="NormalnyWeb"/>
        <w:spacing w:after="0" w:afterAutospacing="0" w:line="276" w:lineRule="auto"/>
        <w:ind w:left="284"/>
        <w:rPr>
          <w:rFonts w:asciiTheme="minorHAnsi" w:hAnsiTheme="minorHAnsi" w:cstheme="minorHAnsi"/>
          <w:b/>
        </w:rPr>
      </w:pPr>
      <w:r w:rsidRPr="00101EDC">
        <w:rPr>
          <w:rStyle w:val="Pogrubienie"/>
          <w:rFonts w:asciiTheme="minorHAnsi" w:hAnsiTheme="minorHAnsi" w:cstheme="minorHAnsi"/>
        </w:rPr>
        <w:t>Najlepsze szkoły w Bydgoszczy:</w:t>
      </w:r>
    </w:p>
    <w:p w:rsidR="00101EDC" w:rsidRPr="00101EDC" w:rsidRDefault="00101EDC" w:rsidP="00101EDC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101EDC">
        <w:rPr>
          <w:rFonts w:asciiTheme="minorHAnsi" w:hAnsiTheme="minorHAnsi" w:cstheme="minorHAnsi"/>
        </w:rPr>
        <w:t xml:space="preserve">1 miejsce – ZS nr 16 – </w:t>
      </w:r>
      <w:r w:rsidRPr="00101EDC">
        <w:rPr>
          <w:rFonts w:asciiTheme="minorHAnsi" w:hAnsiTheme="minorHAnsi" w:cstheme="minorHAnsi"/>
        </w:rPr>
        <w:t>56</w:t>
      </w:r>
      <w:r w:rsidRPr="00101EDC">
        <w:rPr>
          <w:rFonts w:asciiTheme="minorHAnsi" w:hAnsiTheme="minorHAnsi" w:cstheme="minorHAnsi"/>
        </w:rPr>
        <w:t> </w:t>
      </w:r>
      <w:r w:rsidRPr="00101EDC">
        <w:rPr>
          <w:rFonts w:asciiTheme="minorHAnsi" w:hAnsiTheme="minorHAnsi" w:cstheme="minorHAnsi"/>
        </w:rPr>
        <w:t>443</w:t>
      </w:r>
      <w:r w:rsidRPr="00101EDC">
        <w:rPr>
          <w:rFonts w:asciiTheme="minorHAnsi" w:hAnsiTheme="minorHAnsi" w:cstheme="minorHAnsi"/>
        </w:rPr>
        <w:t xml:space="preserve"> </w:t>
      </w:r>
      <w:r w:rsidRPr="00101EDC">
        <w:rPr>
          <w:rFonts w:asciiTheme="minorHAnsi" w:hAnsiTheme="minorHAnsi" w:cstheme="minorHAnsi"/>
        </w:rPr>
        <w:t>km</w:t>
      </w:r>
    </w:p>
    <w:p w:rsidR="00101EDC" w:rsidRPr="00101EDC" w:rsidRDefault="00101EDC" w:rsidP="00101EDC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101EDC">
        <w:rPr>
          <w:rFonts w:asciiTheme="minorHAnsi" w:hAnsiTheme="minorHAnsi" w:cstheme="minorHAnsi"/>
        </w:rPr>
        <w:t>2 miejsce - SP nr 31 – 40</w:t>
      </w:r>
      <w:r w:rsidRPr="00101EDC">
        <w:rPr>
          <w:rFonts w:asciiTheme="minorHAnsi" w:hAnsiTheme="minorHAnsi" w:cstheme="minorHAnsi"/>
        </w:rPr>
        <w:t> </w:t>
      </w:r>
      <w:r w:rsidRPr="00101EDC">
        <w:rPr>
          <w:rFonts w:asciiTheme="minorHAnsi" w:hAnsiTheme="minorHAnsi" w:cstheme="minorHAnsi"/>
        </w:rPr>
        <w:t>799</w:t>
      </w:r>
      <w:r w:rsidRPr="00101EDC">
        <w:rPr>
          <w:rFonts w:asciiTheme="minorHAnsi" w:hAnsiTheme="minorHAnsi" w:cstheme="minorHAnsi"/>
        </w:rPr>
        <w:t xml:space="preserve"> km</w:t>
      </w:r>
    </w:p>
    <w:p w:rsidR="00101EDC" w:rsidRPr="00101EDC" w:rsidRDefault="00101EDC" w:rsidP="00101EDC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101EDC">
        <w:rPr>
          <w:rFonts w:asciiTheme="minorHAnsi" w:hAnsiTheme="minorHAnsi" w:cstheme="minorHAnsi"/>
        </w:rPr>
        <w:t>3 miejsce - ZS Mechanicznych nr 1 – 37</w:t>
      </w:r>
      <w:r w:rsidRPr="00101EDC">
        <w:rPr>
          <w:rFonts w:asciiTheme="minorHAnsi" w:hAnsiTheme="minorHAnsi" w:cstheme="minorHAnsi"/>
        </w:rPr>
        <w:t> </w:t>
      </w:r>
      <w:r w:rsidRPr="00101EDC">
        <w:rPr>
          <w:rFonts w:asciiTheme="minorHAnsi" w:hAnsiTheme="minorHAnsi" w:cstheme="minorHAnsi"/>
        </w:rPr>
        <w:t>286</w:t>
      </w:r>
      <w:r w:rsidRPr="00101EDC">
        <w:rPr>
          <w:rFonts w:asciiTheme="minorHAnsi" w:hAnsiTheme="minorHAnsi" w:cstheme="minorHAnsi"/>
        </w:rPr>
        <w:t xml:space="preserve"> </w:t>
      </w:r>
      <w:r w:rsidRPr="00101EDC">
        <w:rPr>
          <w:rFonts w:asciiTheme="minorHAnsi" w:hAnsiTheme="minorHAnsi" w:cstheme="minorHAnsi"/>
        </w:rPr>
        <w:t>km</w:t>
      </w:r>
    </w:p>
    <w:p w:rsidR="00101EDC" w:rsidRPr="00101EDC" w:rsidRDefault="00101EDC" w:rsidP="00101EDC">
      <w:pPr>
        <w:pStyle w:val="NormalnyWeb"/>
        <w:spacing w:after="0" w:afterAutospacing="0" w:line="276" w:lineRule="auto"/>
        <w:ind w:left="284"/>
        <w:rPr>
          <w:rFonts w:asciiTheme="minorHAnsi" w:hAnsiTheme="minorHAnsi" w:cstheme="minorHAnsi"/>
          <w:b/>
        </w:rPr>
      </w:pPr>
      <w:r w:rsidRPr="00101EDC">
        <w:rPr>
          <w:rStyle w:val="Pogrubienie"/>
          <w:rFonts w:asciiTheme="minorHAnsi" w:hAnsiTheme="minorHAnsi" w:cstheme="minorHAnsi"/>
        </w:rPr>
        <w:t>Najlepsze szkoły w Metropolii Bydgoszcz:</w:t>
      </w:r>
    </w:p>
    <w:p w:rsidR="00101EDC" w:rsidRPr="00101EDC" w:rsidRDefault="00101EDC" w:rsidP="00101EDC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101EDC">
        <w:rPr>
          <w:rFonts w:asciiTheme="minorHAnsi" w:hAnsiTheme="minorHAnsi" w:cstheme="minorHAnsi"/>
        </w:rPr>
        <w:t>1</w:t>
      </w:r>
      <w:r w:rsidRPr="00101EDC">
        <w:rPr>
          <w:rFonts w:asciiTheme="minorHAnsi" w:hAnsiTheme="minorHAnsi" w:cstheme="minorHAnsi"/>
        </w:rPr>
        <w:t xml:space="preserve"> miejsce – SP w Żołędowie – </w:t>
      </w:r>
      <w:r w:rsidRPr="00101EDC">
        <w:rPr>
          <w:rFonts w:asciiTheme="minorHAnsi" w:hAnsiTheme="minorHAnsi" w:cstheme="minorHAnsi"/>
        </w:rPr>
        <w:t>39932</w:t>
      </w:r>
      <w:r w:rsidRPr="00101EDC">
        <w:rPr>
          <w:rFonts w:asciiTheme="minorHAnsi" w:hAnsiTheme="minorHAnsi" w:cstheme="minorHAnsi"/>
        </w:rPr>
        <w:t xml:space="preserve"> </w:t>
      </w:r>
      <w:r w:rsidRPr="00101EDC">
        <w:rPr>
          <w:rFonts w:asciiTheme="minorHAnsi" w:hAnsiTheme="minorHAnsi" w:cstheme="minorHAnsi"/>
        </w:rPr>
        <w:t>km</w:t>
      </w:r>
    </w:p>
    <w:p w:rsidR="00101EDC" w:rsidRPr="00101EDC" w:rsidRDefault="00101EDC" w:rsidP="00101EDC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101EDC">
        <w:rPr>
          <w:rFonts w:asciiTheme="minorHAnsi" w:hAnsiTheme="minorHAnsi" w:cstheme="minorHAnsi"/>
        </w:rPr>
        <w:t xml:space="preserve">2 </w:t>
      </w:r>
      <w:r w:rsidRPr="00101EDC">
        <w:rPr>
          <w:rFonts w:asciiTheme="minorHAnsi" w:hAnsiTheme="minorHAnsi" w:cstheme="minorHAnsi"/>
        </w:rPr>
        <w:t xml:space="preserve">miejsce – SP w Dobrczu – </w:t>
      </w:r>
      <w:r w:rsidRPr="00101EDC">
        <w:rPr>
          <w:rFonts w:asciiTheme="minorHAnsi" w:hAnsiTheme="minorHAnsi" w:cstheme="minorHAnsi"/>
        </w:rPr>
        <w:t>22237</w:t>
      </w:r>
      <w:r w:rsidRPr="00101EDC">
        <w:rPr>
          <w:rFonts w:asciiTheme="minorHAnsi" w:hAnsiTheme="minorHAnsi" w:cstheme="minorHAnsi"/>
        </w:rPr>
        <w:t xml:space="preserve"> </w:t>
      </w:r>
      <w:r w:rsidRPr="00101EDC">
        <w:rPr>
          <w:rFonts w:asciiTheme="minorHAnsi" w:hAnsiTheme="minorHAnsi" w:cstheme="minorHAnsi"/>
        </w:rPr>
        <w:t>km</w:t>
      </w:r>
    </w:p>
    <w:p w:rsidR="00101EDC" w:rsidRPr="00101EDC" w:rsidRDefault="00101EDC" w:rsidP="00101EDC">
      <w:pPr>
        <w:pStyle w:val="NormalnyWeb"/>
        <w:spacing w:before="0" w:beforeAutospacing="0" w:after="0" w:afterAutospacing="0" w:line="276" w:lineRule="auto"/>
        <w:ind w:left="284"/>
        <w:rPr>
          <w:rFonts w:asciiTheme="minorHAnsi" w:hAnsiTheme="minorHAnsi" w:cstheme="minorHAnsi"/>
        </w:rPr>
      </w:pPr>
      <w:r w:rsidRPr="00101EDC">
        <w:rPr>
          <w:rFonts w:asciiTheme="minorHAnsi" w:hAnsiTheme="minorHAnsi" w:cstheme="minorHAnsi"/>
        </w:rPr>
        <w:t>3 m</w:t>
      </w:r>
      <w:r w:rsidRPr="00101EDC">
        <w:rPr>
          <w:rFonts w:asciiTheme="minorHAnsi" w:hAnsiTheme="minorHAnsi" w:cstheme="minorHAnsi"/>
        </w:rPr>
        <w:t xml:space="preserve">iejsce – SP w Łochowie – </w:t>
      </w:r>
      <w:r w:rsidRPr="00101EDC">
        <w:rPr>
          <w:rFonts w:asciiTheme="minorHAnsi" w:hAnsiTheme="minorHAnsi" w:cstheme="minorHAnsi"/>
        </w:rPr>
        <w:t>19382</w:t>
      </w:r>
      <w:r w:rsidRPr="00101EDC">
        <w:rPr>
          <w:rFonts w:asciiTheme="minorHAnsi" w:hAnsiTheme="minorHAnsi" w:cstheme="minorHAnsi"/>
        </w:rPr>
        <w:t xml:space="preserve"> </w:t>
      </w:r>
      <w:r w:rsidRPr="00101EDC">
        <w:rPr>
          <w:rFonts w:asciiTheme="minorHAnsi" w:hAnsiTheme="minorHAnsi" w:cstheme="minorHAnsi"/>
        </w:rPr>
        <w:t>km</w:t>
      </w:r>
    </w:p>
    <w:p w:rsidR="00101EDC" w:rsidRDefault="00101EDC" w:rsidP="00101EDC">
      <w:pPr>
        <w:pStyle w:val="Standard"/>
        <w:spacing w:after="0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:rsidR="000B3F42" w:rsidRDefault="000B3F42" w:rsidP="00767D8F">
      <w:pPr>
        <w:pStyle w:val="Akapitzlist"/>
        <w:spacing w:after="0"/>
        <w:rPr>
          <w:rFonts w:cstheme="minorHAnsi"/>
          <w:sz w:val="24"/>
          <w:szCs w:val="24"/>
        </w:rPr>
      </w:pPr>
    </w:p>
    <w:p w:rsidR="00D5280F" w:rsidRPr="008D6A0B" w:rsidRDefault="000B3F42" w:rsidP="008D6A0B">
      <w:pPr>
        <w:pStyle w:val="Standard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D6A0B">
        <w:rPr>
          <w:rFonts w:asciiTheme="minorHAnsi" w:hAnsiTheme="minorHAnsi" w:cstheme="minorHAnsi"/>
          <w:sz w:val="24"/>
          <w:szCs w:val="24"/>
        </w:rPr>
        <w:t>W</w:t>
      </w:r>
      <w:r w:rsidR="00D5280F" w:rsidRPr="008D6A0B">
        <w:rPr>
          <w:rFonts w:asciiTheme="minorHAnsi" w:hAnsiTheme="minorHAnsi" w:cstheme="minorHAnsi"/>
          <w:sz w:val="24"/>
          <w:szCs w:val="24"/>
        </w:rPr>
        <w:t xml:space="preserve"> grudniu 2020 roku KPEC Spółka z o.o. zakończyło budowę pierwszej z pięciu nowoczesnych elektrociepłowni gazowych pracujących w wysokosprawnej kogeneracji. </w:t>
      </w:r>
      <w:r w:rsidR="00D5280F" w:rsidRPr="008D6A0B">
        <w:rPr>
          <w:rFonts w:asciiTheme="minorHAnsi" w:hAnsiTheme="minorHAnsi" w:cstheme="minorHAnsi"/>
          <w:sz w:val="24"/>
          <w:szCs w:val="24"/>
        </w:rPr>
        <w:lastRenderedPageBreak/>
        <w:t xml:space="preserve">Instalacja powstała w Szubinie. W czerwcu 2021 r. zakończono budowę drugiego bloku kogeneracyjnego w Nakle nad Notecią, a </w:t>
      </w:r>
      <w:r w:rsidR="00DF5F2F" w:rsidRPr="008D6A0B">
        <w:rPr>
          <w:rFonts w:asciiTheme="minorHAnsi" w:hAnsiTheme="minorHAnsi" w:cstheme="minorHAnsi"/>
          <w:sz w:val="24"/>
          <w:szCs w:val="24"/>
        </w:rPr>
        <w:t xml:space="preserve">w 2022 zakończyła się budowa </w:t>
      </w:r>
      <w:r w:rsidR="00D5280F" w:rsidRPr="008D6A0B">
        <w:rPr>
          <w:rFonts w:asciiTheme="minorHAnsi" w:hAnsiTheme="minorHAnsi" w:cstheme="minorHAnsi"/>
          <w:sz w:val="24"/>
          <w:szCs w:val="24"/>
        </w:rPr>
        <w:t>trzech pozostałych, tj. na os. Osowa Góra</w:t>
      </w:r>
      <w:r w:rsidR="00DF5F2F" w:rsidRPr="008D6A0B">
        <w:rPr>
          <w:rFonts w:asciiTheme="minorHAnsi" w:hAnsiTheme="minorHAnsi" w:cstheme="minorHAnsi"/>
          <w:sz w:val="24"/>
          <w:szCs w:val="24"/>
        </w:rPr>
        <w:t xml:space="preserve"> </w:t>
      </w:r>
      <w:r w:rsidR="00D5280F" w:rsidRPr="008D6A0B">
        <w:rPr>
          <w:rFonts w:asciiTheme="minorHAnsi" w:hAnsiTheme="minorHAnsi" w:cstheme="minorHAnsi"/>
          <w:sz w:val="24"/>
          <w:szCs w:val="24"/>
        </w:rPr>
        <w:t>w Bydgoszczy, w Solcu Kujawskim i w Koronowie</w:t>
      </w:r>
      <w:r w:rsidR="008D6A0B" w:rsidRPr="008D6A0B">
        <w:rPr>
          <w:rFonts w:asciiTheme="minorHAnsi" w:hAnsiTheme="minorHAnsi" w:cstheme="minorHAnsi"/>
          <w:sz w:val="24"/>
          <w:szCs w:val="24"/>
        </w:rPr>
        <w:t xml:space="preserve">. </w:t>
      </w:r>
      <w:r w:rsidR="00D5280F" w:rsidRPr="008D6A0B">
        <w:rPr>
          <w:rFonts w:asciiTheme="minorHAnsi" w:hAnsiTheme="minorHAnsi" w:cstheme="minorHAnsi"/>
          <w:sz w:val="24"/>
          <w:szCs w:val="24"/>
        </w:rPr>
        <w:t>Dzię</w:t>
      </w:r>
      <w:r w:rsidR="008D6A0B">
        <w:rPr>
          <w:rFonts w:asciiTheme="minorHAnsi" w:hAnsiTheme="minorHAnsi" w:cstheme="minorHAnsi"/>
          <w:sz w:val="24"/>
          <w:szCs w:val="24"/>
        </w:rPr>
        <w:t xml:space="preserve">ki elektrociepłowniom, Spółka </w:t>
      </w:r>
      <w:r w:rsidR="00D5280F" w:rsidRPr="008D6A0B">
        <w:rPr>
          <w:rFonts w:asciiTheme="minorHAnsi" w:hAnsiTheme="minorHAnsi" w:cstheme="minorHAnsi"/>
          <w:sz w:val="24"/>
          <w:szCs w:val="24"/>
        </w:rPr>
        <w:t>produkuje energię elektryczną i energię cieplną. Energia wyprodukowana w tych źródłach pozw</w:t>
      </w:r>
      <w:r w:rsidR="008D6A0B">
        <w:rPr>
          <w:rFonts w:asciiTheme="minorHAnsi" w:hAnsiTheme="minorHAnsi" w:cstheme="minorHAnsi"/>
          <w:sz w:val="24"/>
          <w:szCs w:val="24"/>
        </w:rPr>
        <w:t>ala</w:t>
      </w:r>
      <w:r w:rsidR="00D5280F" w:rsidRPr="008D6A0B">
        <w:rPr>
          <w:rFonts w:asciiTheme="minorHAnsi" w:hAnsiTheme="minorHAnsi" w:cstheme="minorHAnsi"/>
          <w:sz w:val="24"/>
          <w:szCs w:val="24"/>
        </w:rPr>
        <w:t xml:space="preserve"> na dostarczenie w okresie letnim do odbiorców </w:t>
      </w:r>
      <w:r w:rsidRPr="008D6A0B">
        <w:rPr>
          <w:rFonts w:asciiTheme="minorHAnsi" w:hAnsiTheme="minorHAnsi" w:cstheme="minorHAnsi"/>
          <w:sz w:val="24"/>
          <w:szCs w:val="24"/>
        </w:rPr>
        <w:br/>
      </w:r>
      <w:r w:rsidR="00D5280F" w:rsidRPr="008D6A0B">
        <w:rPr>
          <w:rFonts w:asciiTheme="minorHAnsi" w:hAnsiTheme="minorHAnsi" w:cstheme="minorHAnsi"/>
          <w:sz w:val="24"/>
          <w:szCs w:val="24"/>
        </w:rPr>
        <w:t xml:space="preserve">na Osowej Górze, w Nakle nad Notecią, Szubinie, Koronowie i Solcu Kujawskim energii cieplnej do podgrzania wody użytkowej, dzięki czemu w okresie letnim Spółka </w:t>
      </w:r>
      <w:r w:rsidR="008D6A0B">
        <w:rPr>
          <w:rFonts w:asciiTheme="minorHAnsi" w:hAnsiTheme="minorHAnsi" w:cstheme="minorHAnsi"/>
          <w:sz w:val="24"/>
          <w:szCs w:val="24"/>
        </w:rPr>
        <w:t xml:space="preserve">może ograniczyć lub całkowicie </w:t>
      </w:r>
      <w:r w:rsidR="00D5280F" w:rsidRPr="008D6A0B">
        <w:rPr>
          <w:rFonts w:asciiTheme="minorHAnsi" w:hAnsiTheme="minorHAnsi" w:cstheme="minorHAnsi"/>
          <w:sz w:val="24"/>
          <w:szCs w:val="24"/>
        </w:rPr>
        <w:t>zrezygn</w:t>
      </w:r>
      <w:r w:rsidR="008D6A0B">
        <w:rPr>
          <w:rFonts w:asciiTheme="minorHAnsi" w:hAnsiTheme="minorHAnsi" w:cstheme="minorHAnsi"/>
          <w:sz w:val="24"/>
          <w:szCs w:val="24"/>
        </w:rPr>
        <w:t xml:space="preserve">ować </w:t>
      </w:r>
      <w:r w:rsidR="00D5280F" w:rsidRPr="008D6A0B">
        <w:rPr>
          <w:rFonts w:asciiTheme="minorHAnsi" w:hAnsiTheme="minorHAnsi" w:cstheme="minorHAnsi"/>
          <w:sz w:val="24"/>
          <w:szCs w:val="24"/>
        </w:rPr>
        <w:t>z użycia węglowych źródeł ciepła, natomiast w okresie zimowym elektrociepłownie pozwolą</w:t>
      </w:r>
      <w:r w:rsidR="008D6A0B">
        <w:rPr>
          <w:rFonts w:asciiTheme="minorHAnsi" w:hAnsiTheme="minorHAnsi" w:cstheme="minorHAnsi"/>
          <w:sz w:val="24"/>
          <w:szCs w:val="24"/>
        </w:rPr>
        <w:t xml:space="preserve"> </w:t>
      </w:r>
      <w:r w:rsidR="00D5280F" w:rsidRPr="008D6A0B">
        <w:rPr>
          <w:rFonts w:asciiTheme="minorHAnsi" w:hAnsiTheme="minorHAnsi" w:cstheme="minorHAnsi"/>
          <w:sz w:val="24"/>
          <w:szCs w:val="24"/>
        </w:rPr>
        <w:t>na zredukowanie ilości spalonego węgla, dzięki wzajemnemu wspomaganiu ciepłowni tradycyjnej i źródła gazowego.</w:t>
      </w:r>
    </w:p>
    <w:p w:rsidR="00D5280F" w:rsidRPr="002750AF" w:rsidRDefault="00D5280F" w:rsidP="002750AF">
      <w:pPr>
        <w:pStyle w:val="Zwykytek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D5280F" w:rsidRPr="002750AF" w:rsidRDefault="00D5280F" w:rsidP="002750AF">
      <w:pPr>
        <w:pStyle w:val="Zwykytekst"/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750AF">
        <w:rPr>
          <w:rFonts w:asciiTheme="minorHAnsi" w:hAnsiTheme="minorHAnsi" w:cstheme="minorHAnsi"/>
          <w:sz w:val="24"/>
          <w:szCs w:val="24"/>
        </w:rPr>
        <w:t>Zadania są współfinansowane ze środków z NFOŚiGW z Programu Operacyjnego Infrastruktura i Środowisko 2014-2020. Inwestycje są podzielone na dwa Projekty:</w:t>
      </w:r>
    </w:p>
    <w:p w:rsidR="00D5280F" w:rsidRPr="002750AF" w:rsidRDefault="00D5280F" w:rsidP="00767D8F">
      <w:pPr>
        <w:pStyle w:val="Zwykytekst"/>
        <w:spacing w:line="276" w:lineRule="auto"/>
        <w:ind w:left="284" w:firstLine="425"/>
        <w:jc w:val="both"/>
        <w:rPr>
          <w:rFonts w:asciiTheme="minorHAnsi" w:hAnsiTheme="minorHAnsi" w:cstheme="minorHAnsi"/>
          <w:sz w:val="24"/>
          <w:szCs w:val="24"/>
        </w:rPr>
      </w:pPr>
      <w:r w:rsidRPr="002750AF">
        <w:rPr>
          <w:rFonts w:asciiTheme="minorHAnsi" w:hAnsiTheme="minorHAnsi" w:cstheme="minorHAnsi"/>
          <w:sz w:val="24"/>
          <w:szCs w:val="24"/>
        </w:rPr>
        <w:t xml:space="preserve">1. dla lokalizacji w Szubinie, Nakle nad Notecią i Osowej Górze: całkowite koszty projektu: 26,357 mln złotych brutto </w:t>
      </w:r>
    </w:p>
    <w:p w:rsidR="00D5280F" w:rsidRPr="002750AF" w:rsidRDefault="00D5280F" w:rsidP="00767D8F">
      <w:pPr>
        <w:pStyle w:val="Zwykytekst"/>
        <w:spacing w:line="276" w:lineRule="auto"/>
        <w:ind w:left="284" w:firstLine="425"/>
        <w:jc w:val="both"/>
        <w:rPr>
          <w:rFonts w:asciiTheme="minorHAnsi" w:hAnsiTheme="minorHAnsi" w:cstheme="minorHAnsi"/>
          <w:sz w:val="24"/>
          <w:szCs w:val="24"/>
        </w:rPr>
      </w:pPr>
      <w:r w:rsidRPr="002750AF">
        <w:rPr>
          <w:rFonts w:asciiTheme="minorHAnsi" w:hAnsiTheme="minorHAnsi" w:cstheme="minorHAnsi"/>
          <w:sz w:val="24"/>
          <w:szCs w:val="24"/>
        </w:rPr>
        <w:t>2. dla lokalizacji w Koronowie i Solcu Kujawskim: całkowite koszty projektu: 18,083 mln złotych brutto.</w:t>
      </w:r>
    </w:p>
    <w:p w:rsidR="00D5280F" w:rsidRPr="002750AF" w:rsidRDefault="00D5280F" w:rsidP="002750AF">
      <w:pPr>
        <w:pStyle w:val="Zwykytek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D5280F" w:rsidRPr="002750AF" w:rsidRDefault="00D5280F" w:rsidP="002750AF">
      <w:pPr>
        <w:pStyle w:val="Zwykytekst"/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750AF">
        <w:rPr>
          <w:rFonts w:asciiTheme="minorHAnsi" w:hAnsiTheme="minorHAnsi" w:cstheme="minorHAnsi"/>
          <w:sz w:val="24"/>
          <w:szCs w:val="24"/>
        </w:rPr>
        <w:t>Źródła pracujące w wysokosprawnej kogeneracji pozwolą na redukcję zużycia energii pierwotnej pochodzącej z miału węgla kamiennego, redukcję gazów cieplarnianych emitowanych do atmosfery oraz produkcję energii elektrycznej. Źródła kogeneracyjne są efektywne energetycznie, bowiem wyprodukowana energia cieplna jest efektem towarzyszącym produkcji energii elektrycznej,</w:t>
      </w:r>
      <w:r w:rsidR="000B3F42">
        <w:rPr>
          <w:rFonts w:asciiTheme="minorHAnsi" w:hAnsiTheme="minorHAnsi" w:cstheme="minorHAnsi"/>
          <w:sz w:val="24"/>
          <w:szCs w:val="24"/>
        </w:rPr>
        <w:t xml:space="preserve"> </w:t>
      </w:r>
      <w:r w:rsidRPr="002750AF">
        <w:rPr>
          <w:rFonts w:asciiTheme="minorHAnsi" w:hAnsiTheme="minorHAnsi" w:cstheme="minorHAnsi"/>
          <w:sz w:val="24"/>
          <w:szCs w:val="24"/>
        </w:rPr>
        <w:t>w przeciwieństwie do ciepłowni, gdzie paliwo spala się wyłącznie do produkcji ciepła.</w:t>
      </w:r>
    </w:p>
    <w:p w:rsidR="002750AF" w:rsidRPr="002750AF" w:rsidRDefault="002750AF" w:rsidP="00DF5F2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</w:rPr>
      </w:pPr>
    </w:p>
    <w:p w:rsidR="002750AF" w:rsidRPr="002750AF" w:rsidRDefault="00C4477B" w:rsidP="002750AF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2750AF">
        <w:rPr>
          <w:rFonts w:asciiTheme="minorHAnsi" w:hAnsiTheme="minorHAnsi" w:cstheme="minorHAnsi"/>
          <w:bCs/>
        </w:rPr>
        <w:t xml:space="preserve">W maju 2020 roku </w:t>
      </w:r>
      <w:r w:rsidR="00237B53" w:rsidRPr="002750AF">
        <w:rPr>
          <w:rFonts w:asciiTheme="minorHAnsi" w:hAnsiTheme="minorHAnsi" w:cstheme="minorHAnsi"/>
          <w:bCs/>
        </w:rPr>
        <w:t>Prezydent Bydgoszczy wystąpił do Marszałka Województwa Kujawsko-Pomorskiego i Przewodniczącej Sejmiku Kujawsko-Pomorskiego o utworzenie instrumentu Zintegrowanych Inwestycji Terytorialnych (ZIT)  w  nowej perspektywy</w:t>
      </w:r>
      <w:r w:rsidR="00226A84" w:rsidRPr="002750AF">
        <w:rPr>
          <w:rFonts w:asciiTheme="minorHAnsi" w:hAnsiTheme="minorHAnsi" w:cstheme="minorHAnsi"/>
          <w:bCs/>
        </w:rPr>
        <w:t xml:space="preserve"> finansowej UE na lata 2021-2027</w:t>
      </w:r>
      <w:r w:rsidR="00237B53" w:rsidRPr="002750AF">
        <w:rPr>
          <w:rFonts w:asciiTheme="minorHAnsi" w:hAnsiTheme="minorHAnsi" w:cstheme="minorHAnsi"/>
          <w:bCs/>
        </w:rPr>
        <w:t xml:space="preserve"> w oparciu o obszar i strukturę Stowarzyszenia Metropolia Bydgoszcz. </w:t>
      </w:r>
    </w:p>
    <w:p w:rsidR="002750AF" w:rsidRPr="008D6A0B" w:rsidRDefault="002750AF" w:rsidP="008D6A0B">
      <w:pPr>
        <w:rPr>
          <w:rFonts w:cstheme="minorHAnsi"/>
        </w:rPr>
      </w:pPr>
    </w:p>
    <w:p w:rsidR="0087452F" w:rsidRPr="0089080D" w:rsidRDefault="00654811" w:rsidP="002750AF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2750AF">
        <w:rPr>
          <w:rFonts w:asciiTheme="minorHAnsi" w:hAnsiTheme="minorHAnsi" w:cstheme="minorHAnsi"/>
        </w:rPr>
        <w:t>21 grudnia 2020 r.</w:t>
      </w:r>
      <w:r w:rsidRPr="002750AF">
        <w:rPr>
          <w:rFonts w:asciiTheme="minorHAnsi" w:hAnsiTheme="minorHAnsi" w:cstheme="minorHAnsi"/>
          <w:b/>
        </w:rPr>
        <w:t xml:space="preserve"> – </w:t>
      </w:r>
      <w:r w:rsidRPr="002750AF">
        <w:rPr>
          <w:rFonts w:asciiTheme="minorHAnsi" w:hAnsiTheme="minorHAnsi" w:cstheme="minorHAnsi"/>
        </w:rPr>
        <w:t xml:space="preserve">obszar Stowarzyszenia Metropolia Bydgoszcz - w przyjętej przez Sejmik Województwa Kujawsko-Pomorskiego nowej Strategii Województwa Strategia Przyspieszenia 2030 - został oficjalnie uznany jako Obszar Funkcjonalny Miasta Bydgoszczy, z możliwością pełnienia funkcji ZIT w perspektywie finansowej UE na lata 2021-2027 co pozwoliło </w:t>
      </w:r>
      <w:r w:rsidR="000B3F42">
        <w:rPr>
          <w:rFonts w:asciiTheme="minorHAnsi" w:hAnsiTheme="minorHAnsi" w:cstheme="minorHAnsi"/>
        </w:rPr>
        <w:br/>
      </w:r>
      <w:r w:rsidRPr="002750AF">
        <w:rPr>
          <w:rFonts w:asciiTheme="minorHAnsi" w:hAnsiTheme="minorHAnsi" w:cstheme="minorHAnsi"/>
        </w:rPr>
        <w:t>na formalne rozpoczęcie prac przygotowawczych</w:t>
      </w:r>
      <w:r w:rsidR="00DF5F2F">
        <w:rPr>
          <w:rFonts w:asciiTheme="minorHAnsi" w:hAnsiTheme="minorHAnsi" w:cstheme="minorHAnsi"/>
        </w:rPr>
        <w:t xml:space="preserve">. W 2022 roku </w:t>
      </w:r>
      <w:r w:rsidRPr="002750AF">
        <w:rPr>
          <w:rFonts w:asciiTheme="minorHAnsi" w:hAnsiTheme="minorHAnsi" w:cstheme="minorHAnsi"/>
          <w:bCs/>
        </w:rPr>
        <w:t>prowadz</w:t>
      </w:r>
      <w:r w:rsidR="00DF5F2F">
        <w:rPr>
          <w:rFonts w:asciiTheme="minorHAnsi" w:hAnsiTheme="minorHAnsi" w:cstheme="minorHAnsi"/>
          <w:bCs/>
        </w:rPr>
        <w:t>ono</w:t>
      </w:r>
      <w:r w:rsidRPr="002750AF">
        <w:rPr>
          <w:rFonts w:asciiTheme="minorHAnsi" w:hAnsiTheme="minorHAnsi" w:cstheme="minorHAnsi"/>
          <w:bCs/>
        </w:rPr>
        <w:t xml:space="preserve"> </w:t>
      </w:r>
      <w:r w:rsidR="00226A84" w:rsidRPr="002750AF">
        <w:rPr>
          <w:rFonts w:asciiTheme="minorHAnsi" w:hAnsiTheme="minorHAnsi" w:cstheme="minorHAnsi"/>
          <w:bCs/>
        </w:rPr>
        <w:t>prac</w:t>
      </w:r>
      <w:r w:rsidR="00DF5F2F">
        <w:rPr>
          <w:rFonts w:asciiTheme="minorHAnsi" w:hAnsiTheme="minorHAnsi" w:cstheme="minorHAnsi"/>
          <w:bCs/>
        </w:rPr>
        <w:t>e</w:t>
      </w:r>
      <w:r w:rsidR="00226A84" w:rsidRPr="002750AF">
        <w:rPr>
          <w:rFonts w:asciiTheme="minorHAnsi" w:hAnsiTheme="minorHAnsi" w:cstheme="minorHAnsi"/>
          <w:bCs/>
        </w:rPr>
        <w:t xml:space="preserve"> </w:t>
      </w:r>
      <w:r w:rsidR="00226A84" w:rsidRPr="002750AF">
        <w:rPr>
          <w:rFonts w:asciiTheme="minorHAnsi" w:hAnsiTheme="minorHAnsi" w:cstheme="minorHAnsi"/>
          <w:bCs/>
        </w:rPr>
        <w:lastRenderedPageBreak/>
        <w:t>przygotowawc</w:t>
      </w:r>
      <w:r w:rsidR="00DF5F2F">
        <w:rPr>
          <w:rFonts w:asciiTheme="minorHAnsi" w:hAnsiTheme="minorHAnsi" w:cstheme="minorHAnsi"/>
          <w:bCs/>
        </w:rPr>
        <w:t>ze</w:t>
      </w:r>
      <w:r w:rsidR="00226A84" w:rsidRPr="002750AF">
        <w:rPr>
          <w:rFonts w:asciiTheme="minorHAnsi" w:hAnsiTheme="minorHAnsi" w:cstheme="minorHAnsi"/>
          <w:bCs/>
        </w:rPr>
        <w:t xml:space="preserve"> nad przystąpieniem do realizacji </w:t>
      </w:r>
      <w:r w:rsidR="002750AF" w:rsidRPr="0089080D">
        <w:rPr>
          <w:rFonts w:asciiTheme="minorHAnsi" w:hAnsiTheme="minorHAnsi" w:cstheme="minorHAnsi"/>
          <w:bCs/>
        </w:rPr>
        <w:t>instrumentu ZI</w:t>
      </w:r>
      <w:r w:rsidR="00226A84" w:rsidRPr="0089080D">
        <w:rPr>
          <w:rFonts w:asciiTheme="minorHAnsi" w:hAnsiTheme="minorHAnsi" w:cstheme="minorHAnsi"/>
          <w:bCs/>
        </w:rPr>
        <w:t>T</w:t>
      </w:r>
      <w:r w:rsidR="00DF5F2F" w:rsidRPr="0089080D">
        <w:rPr>
          <w:rFonts w:asciiTheme="minorHAnsi" w:hAnsiTheme="minorHAnsi" w:cstheme="minorHAnsi"/>
          <w:bCs/>
        </w:rPr>
        <w:t xml:space="preserve"> na obszarze</w:t>
      </w:r>
      <w:r w:rsidR="0087452F" w:rsidRPr="0089080D">
        <w:rPr>
          <w:rFonts w:asciiTheme="minorHAnsi" w:hAnsiTheme="minorHAnsi" w:cstheme="minorHAnsi"/>
          <w:bCs/>
        </w:rPr>
        <w:t xml:space="preserve"> Metropolii Bydgoszcz</w:t>
      </w:r>
      <w:r w:rsidR="002750AF" w:rsidRPr="0089080D">
        <w:rPr>
          <w:rFonts w:asciiTheme="minorHAnsi" w:hAnsiTheme="minorHAnsi" w:cstheme="minorHAnsi"/>
          <w:bCs/>
        </w:rPr>
        <w:t xml:space="preserve">. </w:t>
      </w:r>
    </w:p>
    <w:p w:rsidR="0087452F" w:rsidRDefault="0087452F" w:rsidP="002750AF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bCs/>
          <w:color w:val="FF0000"/>
        </w:rPr>
      </w:pPr>
    </w:p>
    <w:p w:rsidR="0089080D" w:rsidRDefault="0087452F" w:rsidP="0089080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</w:rPr>
      </w:pPr>
      <w:r w:rsidRPr="0089080D">
        <w:rPr>
          <w:rFonts w:asciiTheme="minorHAnsi" w:hAnsiTheme="minorHAnsi" w:cstheme="minorHAnsi"/>
        </w:rPr>
        <w:t>31 sierpnia 2022 r</w:t>
      </w:r>
      <w:r w:rsidR="0089080D">
        <w:rPr>
          <w:rFonts w:asciiTheme="minorHAnsi" w:hAnsiTheme="minorHAnsi" w:cstheme="minorHAnsi"/>
        </w:rPr>
        <w:t>oku</w:t>
      </w:r>
      <w:r w:rsidRPr="0089080D">
        <w:rPr>
          <w:rFonts w:asciiTheme="minorHAnsi" w:hAnsiTheme="minorHAnsi" w:cstheme="minorHAnsi"/>
        </w:rPr>
        <w:t xml:space="preserve"> podpisane zostało Porozumienie w sprawie: zasad współpracy Stron Porozumienia przy programowaniu, wdrażaniu, finansowaniu, ewaluacji, bieżącej obsłudze i rozliczeniach Zintegrowanych Inwestycji Terytorialnych Bydgoskiego Obszaru Funkcjonalnego tj. obszaru gmin członkowskich Stowarzyszenia Metropolia Bydgoszcz oraz powierzenia przez Strony Porozumienia Miastu Bydgoszcz realizacji zadań w ramach instrumentu Zintegrowanych Inwestycji Terytorialnych Bydgoskiego Obszaru Funkcjonalnego w latach 2021-2027.</w:t>
      </w:r>
    </w:p>
    <w:p w:rsidR="0089080D" w:rsidRDefault="0089080D" w:rsidP="0089080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</w:rPr>
      </w:pPr>
    </w:p>
    <w:p w:rsidR="0089080D" w:rsidRDefault="0089080D" w:rsidP="0089080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</w:rPr>
      </w:pPr>
      <w:r w:rsidRPr="0089080D">
        <w:rPr>
          <w:rFonts w:asciiTheme="minorHAnsi" w:hAnsiTheme="minorHAnsi" w:cstheme="minorHAnsi"/>
        </w:rPr>
        <w:t xml:space="preserve">W roku 2022 kontynuowano </w:t>
      </w:r>
      <w:r w:rsidRPr="0089080D">
        <w:rPr>
          <w:rFonts w:asciiTheme="minorHAnsi" w:hAnsiTheme="minorHAnsi" w:cstheme="minorHAnsi"/>
        </w:rPr>
        <w:t xml:space="preserve">prace końcowe nad opracowaniem Strategii ZIT wraz z listą projektów przewidzianych do realizacji w ramach ZIT </w:t>
      </w:r>
      <w:proofErr w:type="spellStart"/>
      <w:r w:rsidRPr="0089080D">
        <w:rPr>
          <w:rFonts w:asciiTheme="minorHAnsi" w:hAnsiTheme="minorHAnsi" w:cstheme="minorHAnsi"/>
        </w:rPr>
        <w:t>BydOF</w:t>
      </w:r>
      <w:proofErr w:type="spellEnd"/>
      <w:r w:rsidRPr="0089080D">
        <w:rPr>
          <w:rFonts w:asciiTheme="minorHAnsi" w:hAnsiTheme="minorHAnsi" w:cstheme="minorHAnsi"/>
        </w:rPr>
        <w:t xml:space="preserve">. Dokument ten będzie stanowić podstawę do wdrażania polityki terytorialnej w ramach ZIT </w:t>
      </w:r>
      <w:proofErr w:type="spellStart"/>
      <w:r w:rsidRPr="0089080D">
        <w:rPr>
          <w:rFonts w:asciiTheme="minorHAnsi" w:hAnsiTheme="minorHAnsi" w:cstheme="minorHAnsi"/>
        </w:rPr>
        <w:t>BydOF</w:t>
      </w:r>
      <w:proofErr w:type="spellEnd"/>
      <w:r w:rsidRPr="0089080D">
        <w:rPr>
          <w:rFonts w:asciiTheme="minorHAnsi" w:hAnsiTheme="minorHAnsi" w:cstheme="minorHAnsi"/>
        </w:rPr>
        <w:t>. Strategia ZIT w I kwartale 2023 r. będzie poddana ocenie oddziaływania na środowisko oraz konsultacjom społecznym a następnie zostanie przekazana do zaopiniowania do Urzędu Marszałkowskiego (Instytucji Zarządzającej Programem Fundusze Europejskie dla Kujaw i Pomorza 2021-2027) oraz do Ministerstwa Funduszy i Polityki Regionalnej.</w:t>
      </w:r>
    </w:p>
    <w:p w:rsidR="0089080D" w:rsidRDefault="0089080D" w:rsidP="0089080D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</w:rPr>
      </w:pPr>
    </w:p>
    <w:p w:rsidR="00AF33E4" w:rsidRPr="0089080D" w:rsidRDefault="00AF33E4" w:rsidP="0089080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</w:rPr>
      </w:pPr>
      <w:r w:rsidRPr="002750AF">
        <w:rPr>
          <w:rFonts w:asciiTheme="minorHAnsi" w:hAnsiTheme="minorHAnsi" w:cstheme="minorHAnsi"/>
        </w:rPr>
        <w:t xml:space="preserve">Stowarzyszenie Metropolia Bydgoszcz zleciło opracowanie dokumentu „Program  Ograniczenia Emisji Gazów Cieplarnianych dla Bydgoskiego Obszaru Funkcjonalnego </w:t>
      </w:r>
      <w:r w:rsidR="00767D8F">
        <w:rPr>
          <w:rFonts w:asciiTheme="minorHAnsi" w:hAnsiTheme="minorHAnsi" w:cstheme="minorHAnsi"/>
        </w:rPr>
        <w:br/>
      </w:r>
      <w:r w:rsidRPr="002750AF">
        <w:rPr>
          <w:rFonts w:asciiTheme="minorHAnsi" w:hAnsiTheme="minorHAnsi" w:cstheme="minorHAnsi"/>
        </w:rPr>
        <w:t>(Obszar Działania SMB) – 2027+”</w:t>
      </w:r>
    </w:p>
    <w:p w:rsidR="00AF33E4" w:rsidRPr="002750AF" w:rsidRDefault="00AF33E4" w:rsidP="002750AF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:rsidR="00AF33E4" w:rsidRPr="002750AF" w:rsidRDefault="00AF33E4" w:rsidP="0089080D">
      <w:pPr>
        <w:pStyle w:val="Akapitzlist"/>
        <w:spacing w:after="0"/>
        <w:ind w:left="284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 xml:space="preserve">Celem opracowania dokumentu: „Program Ograniczenia Emisji Gazów Cieplarnianych                                      dla Bydgoskiego Obszaru Funkcjonalnego (Obszar Działania SMB) – 2027+” jest poprawa jakości powietrza, stanu środowiska jako całości oraz zdrowia ludzi poprzez ograniczenie emisji gazów cieplarnianych. </w:t>
      </w:r>
    </w:p>
    <w:p w:rsidR="00AF33E4" w:rsidRPr="002750AF" w:rsidRDefault="00AF33E4" w:rsidP="0089080D">
      <w:pPr>
        <w:pStyle w:val="Akapitzlist"/>
        <w:spacing w:after="0"/>
        <w:ind w:left="284"/>
        <w:jc w:val="both"/>
        <w:rPr>
          <w:rFonts w:cstheme="minorHAnsi"/>
          <w:sz w:val="24"/>
          <w:szCs w:val="24"/>
        </w:rPr>
      </w:pPr>
      <w:r w:rsidRPr="002750AF">
        <w:rPr>
          <w:rFonts w:cstheme="minorHAnsi"/>
          <w:sz w:val="24"/>
          <w:szCs w:val="24"/>
        </w:rPr>
        <w:t>Program ma stanowić narzędzie do kreowania przyszłej współpracy na rzecz Metropolii Bydgoszcz. Dokument pozwoli na uzyskanie przekrojowych informacji o przedsięwzięciach inwestycyjnych</w:t>
      </w:r>
      <w:r w:rsidR="000B3F42">
        <w:rPr>
          <w:rFonts w:cstheme="minorHAnsi"/>
          <w:sz w:val="24"/>
          <w:szCs w:val="24"/>
        </w:rPr>
        <w:t xml:space="preserve"> </w:t>
      </w:r>
      <w:r w:rsidRPr="002750AF">
        <w:rPr>
          <w:rFonts w:cstheme="minorHAnsi"/>
          <w:sz w:val="24"/>
          <w:szCs w:val="24"/>
        </w:rPr>
        <w:t>i pozainwestycyjnych. Pozytywnym aspektem opracowania  Programu będzie możliwość aplikowania</w:t>
      </w:r>
      <w:r w:rsidR="000B3F42">
        <w:rPr>
          <w:rFonts w:cstheme="minorHAnsi"/>
          <w:sz w:val="24"/>
          <w:szCs w:val="24"/>
        </w:rPr>
        <w:t xml:space="preserve"> </w:t>
      </w:r>
      <w:r w:rsidRPr="002750AF">
        <w:rPr>
          <w:rFonts w:cstheme="minorHAnsi"/>
          <w:sz w:val="24"/>
          <w:szCs w:val="24"/>
        </w:rPr>
        <w:t>o środki finansowe na zaplanowane inwestycje w latach 2021-2027 jak i w latach kolejnych</w:t>
      </w:r>
      <w:r w:rsidR="000B3F42">
        <w:rPr>
          <w:rFonts w:cstheme="minorHAnsi"/>
          <w:sz w:val="24"/>
          <w:szCs w:val="24"/>
        </w:rPr>
        <w:t xml:space="preserve"> </w:t>
      </w:r>
      <w:r w:rsidRPr="002750AF">
        <w:rPr>
          <w:rFonts w:cstheme="minorHAnsi"/>
          <w:sz w:val="24"/>
          <w:szCs w:val="24"/>
        </w:rPr>
        <w:t xml:space="preserve">w zdefiniowanych obszarach oraz przygotowanie i koordynowanie projektów zintegrowanych w Bydgoskim Obszarze Funkcjonalnym. </w:t>
      </w:r>
    </w:p>
    <w:p w:rsidR="00AF33E4" w:rsidRDefault="00AF33E4" w:rsidP="0089080D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2750AF">
        <w:rPr>
          <w:rFonts w:asciiTheme="minorHAnsi" w:hAnsiTheme="minorHAnsi" w:cstheme="minorHAnsi"/>
        </w:rPr>
        <w:t>Dokument ma służyć całemu Bydgoskiemu Obszarowi Funkcjonalnego tj. obszarowi gmin członkowskich Stowarzyszenia Metropolia Bydgoszcz</w:t>
      </w:r>
      <w:r w:rsidR="00C67EA2" w:rsidRPr="002750AF">
        <w:rPr>
          <w:rFonts w:asciiTheme="minorHAnsi" w:hAnsiTheme="minorHAnsi" w:cstheme="minorHAnsi"/>
        </w:rPr>
        <w:t xml:space="preserve">. W październiku 2021 roku podpisano umowę z wykonawcą tj. Pomorską Grupą Konsultingową S.A. opiewającą na kwotę 98 400 zł </w:t>
      </w:r>
      <w:r w:rsidR="00C67EA2" w:rsidRPr="002750AF">
        <w:rPr>
          <w:rFonts w:asciiTheme="minorHAnsi" w:hAnsiTheme="minorHAnsi" w:cstheme="minorHAnsi"/>
        </w:rPr>
        <w:lastRenderedPageBreak/>
        <w:t xml:space="preserve">brutto z początkowym terminem realizacji do 15 grudnia 2021 r., który z powodu trudności </w:t>
      </w:r>
      <w:r w:rsidR="00767D8F">
        <w:rPr>
          <w:rFonts w:asciiTheme="minorHAnsi" w:hAnsiTheme="minorHAnsi" w:cstheme="minorHAnsi"/>
        </w:rPr>
        <w:br/>
      </w:r>
      <w:r w:rsidR="00C67EA2" w:rsidRPr="002750AF">
        <w:rPr>
          <w:rFonts w:asciiTheme="minorHAnsi" w:hAnsiTheme="minorHAnsi" w:cstheme="minorHAnsi"/>
        </w:rPr>
        <w:t xml:space="preserve">z pozyskaniem części niezbędnych materiałów wydłużono do 15 lutego 2022 r. </w:t>
      </w:r>
      <w:r w:rsidR="0089080D">
        <w:rPr>
          <w:rFonts w:asciiTheme="minorHAnsi" w:hAnsiTheme="minorHAnsi" w:cstheme="minorHAnsi"/>
        </w:rPr>
        <w:t xml:space="preserve">Prace nad dokumentem zakończono. </w:t>
      </w:r>
    </w:p>
    <w:p w:rsidR="00D60412" w:rsidRDefault="00D60412" w:rsidP="0089080D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D60412" w:rsidRPr="00D60412" w:rsidRDefault="00D60412" w:rsidP="00D60412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cstheme="minorHAnsi"/>
          <w:sz w:val="24"/>
          <w:szCs w:val="24"/>
        </w:rPr>
      </w:pPr>
      <w:r w:rsidRPr="00D60412">
        <w:rPr>
          <w:rFonts w:cstheme="minorHAnsi"/>
          <w:bCs/>
          <w:sz w:val="24"/>
          <w:szCs w:val="24"/>
        </w:rPr>
        <w:t>W ramach podejmowanych  na rzecz integracji funkcjonalnej i instytucjonalnej Bydgoskiego Obszaru Funkcjonalnego działań opracowano dokument pn.</w:t>
      </w:r>
      <w:r w:rsidRPr="00D60412">
        <w:rPr>
          <w:rFonts w:cstheme="minorHAnsi"/>
          <w:b/>
          <w:bCs/>
          <w:sz w:val="24"/>
          <w:szCs w:val="24"/>
        </w:rPr>
        <w:t xml:space="preserve"> </w:t>
      </w:r>
      <w:r w:rsidRPr="00D60412">
        <w:rPr>
          <w:rFonts w:cstheme="minorHAnsi"/>
          <w:sz w:val="24"/>
          <w:szCs w:val="24"/>
        </w:rPr>
        <w:t xml:space="preserve">„Rozwój potencjału turystycznego Bydgoskiego Obszaru Funkcjonalnego 2030+”. Na powyższe opracowanie otrzymano dofinasowanie w ramach projektu pn. „Wsparcie Zintegrowanych Inwestycji Terytorialnych w latach 2020-2022” przy współfinansowaniu ze środków Unii Europejskiej, w ramach Programu Operacyjnego Pomoc Techniczna 2014-2020. Dokument zawiera diagnozę stanu istniejącego oraz wskazuje rekomendacje dotyczące wspólnych działań na rzecz rozwoju turystyki i promocji turystycznej obszaru Metropolii Bydgoszcz. </w:t>
      </w:r>
    </w:p>
    <w:p w:rsidR="00D60412" w:rsidRPr="002750AF" w:rsidRDefault="00D60412" w:rsidP="0089080D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:rsidR="001451F6" w:rsidRDefault="001451F6" w:rsidP="002750AF">
      <w:pPr>
        <w:pStyle w:val="Standard"/>
        <w:spacing w:after="0"/>
        <w:ind w:left="36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9D5337" w:rsidRPr="009D5337" w:rsidRDefault="009D5337" w:rsidP="009D5337">
      <w:pPr>
        <w:pStyle w:val="Standard"/>
        <w:spacing w:after="0"/>
        <w:ind w:left="360"/>
        <w:jc w:val="right"/>
        <w:rPr>
          <w:rFonts w:asciiTheme="minorHAnsi" w:hAnsiTheme="minorHAnsi" w:cstheme="minorHAnsi"/>
          <w:sz w:val="21"/>
          <w:szCs w:val="21"/>
        </w:rPr>
      </w:pPr>
      <w:r w:rsidRPr="009D5337">
        <w:rPr>
          <w:rFonts w:asciiTheme="minorHAnsi" w:hAnsiTheme="minorHAnsi" w:cstheme="minorHAnsi"/>
          <w:sz w:val="21"/>
          <w:szCs w:val="21"/>
        </w:rPr>
        <w:t>Opracował:</w:t>
      </w:r>
    </w:p>
    <w:p w:rsidR="009D5337" w:rsidRPr="009D5337" w:rsidRDefault="009D5337" w:rsidP="009D5337">
      <w:pPr>
        <w:pStyle w:val="Standard"/>
        <w:spacing w:after="0"/>
        <w:ind w:left="360"/>
        <w:jc w:val="right"/>
        <w:rPr>
          <w:rFonts w:asciiTheme="minorHAnsi" w:hAnsiTheme="minorHAnsi" w:cstheme="minorHAnsi"/>
          <w:sz w:val="21"/>
          <w:szCs w:val="21"/>
        </w:rPr>
      </w:pPr>
      <w:r w:rsidRPr="009D5337">
        <w:rPr>
          <w:rFonts w:asciiTheme="minorHAnsi" w:hAnsiTheme="minorHAnsi" w:cstheme="minorHAnsi"/>
          <w:sz w:val="21"/>
          <w:szCs w:val="21"/>
        </w:rPr>
        <w:t>Łukasz Krupa</w:t>
      </w:r>
    </w:p>
    <w:p w:rsidR="009D5337" w:rsidRDefault="009D5337" w:rsidP="009D5337">
      <w:pPr>
        <w:pStyle w:val="Standard"/>
        <w:spacing w:after="0"/>
        <w:ind w:left="360"/>
        <w:jc w:val="right"/>
        <w:rPr>
          <w:rFonts w:asciiTheme="minorHAnsi" w:hAnsiTheme="minorHAnsi" w:cstheme="minorHAnsi"/>
          <w:sz w:val="21"/>
          <w:szCs w:val="21"/>
        </w:rPr>
      </w:pPr>
      <w:r w:rsidRPr="009D5337">
        <w:rPr>
          <w:rFonts w:asciiTheme="minorHAnsi" w:hAnsiTheme="minorHAnsi" w:cstheme="minorHAnsi"/>
          <w:sz w:val="21"/>
          <w:szCs w:val="21"/>
        </w:rPr>
        <w:t>Dyrektor Biura</w:t>
      </w:r>
    </w:p>
    <w:p w:rsidR="0087452F" w:rsidRDefault="0087452F" w:rsidP="009D5337">
      <w:pPr>
        <w:pStyle w:val="Standard"/>
        <w:spacing w:after="0"/>
        <w:ind w:left="360"/>
        <w:jc w:val="right"/>
        <w:rPr>
          <w:rFonts w:asciiTheme="minorHAnsi" w:hAnsiTheme="minorHAnsi" w:cstheme="minorHAnsi"/>
          <w:sz w:val="21"/>
          <w:szCs w:val="21"/>
        </w:rPr>
      </w:pPr>
    </w:p>
    <w:p w:rsidR="0087452F" w:rsidRDefault="0087452F" w:rsidP="009D5337">
      <w:pPr>
        <w:pStyle w:val="Standard"/>
        <w:spacing w:after="0"/>
        <w:ind w:left="360"/>
        <w:jc w:val="right"/>
        <w:rPr>
          <w:rFonts w:asciiTheme="minorHAnsi" w:hAnsiTheme="minorHAnsi" w:cstheme="minorHAnsi"/>
          <w:sz w:val="21"/>
          <w:szCs w:val="21"/>
        </w:rPr>
      </w:pPr>
    </w:p>
    <w:p w:rsidR="0087452F" w:rsidRDefault="0087452F" w:rsidP="009D5337">
      <w:pPr>
        <w:pStyle w:val="Standard"/>
        <w:spacing w:after="0"/>
        <w:ind w:left="360"/>
        <w:jc w:val="right"/>
        <w:rPr>
          <w:rFonts w:asciiTheme="minorHAnsi" w:hAnsiTheme="minorHAnsi" w:cstheme="minorHAnsi"/>
          <w:sz w:val="21"/>
          <w:szCs w:val="21"/>
        </w:rPr>
      </w:pPr>
    </w:p>
    <w:p w:rsidR="00D60412" w:rsidRDefault="00D60412" w:rsidP="0087452F">
      <w:pPr>
        <w:jc w:val="both"/>
        <w:rPr>
          <w:b/>
          <w:bCs/>
        </w:rPr>
      </w:pPr>
    </w:p>
    <w:p w:rsidR="00D60412" w:rsidRDefault="00D60412" w:rsidP="0087452F">
      <w:pPr>
        <w:jc w:val="both"/>
        <w:rPr>
          <w:b/>
          <w:bCs/>
        </w:rPr>
      </w:pPr>
    </w:p>
    <w:p w:rsidR="0087452F" w:rsidRPr="009D5337" w:rsidRDefault="0087452F" w:rsidP="009D5337">
      <w:pPr>
        <w:pStyle w:val="Standard"/>
        <w:spacing w:after="0"/>
        <w:ind w:left="360"/>
        <w:jc w:val="right"/>
        <w:rPr>
          <w:rFonts w:asciiTheme="minorHAnsi" w:hAnsiTheme="minorHAnsi" w:cstheme="minorHAnsi"/>
          <w:sz w:val="21"/>
          <w:szCs w:val="21"/>
        </w:rPr>
      </w:pPr>
    </w:p>
    <w:sectPr w:rsidR="0087452F" w:rsidRPr="009D5337" w:rsidSect="00BD700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106" w:bottom="1560" w:left="1417" w:header="284" w:footer="10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0C3" w:rsidRDefault="001460C3">
      <w:r>
        <w:separator/>
      </w:r>
    </w:p>
  </w:endnote>
  <w:endnote w:type="continuationSeparator" w:id="0">
    <w:p w:rsidR="001460C3" w:rsidRDefault="0014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pa">
    <w:altName w:val="Corbel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37" w:rsidRDefault="009D5337" w:rsidP="005850A2">
    <w:pPr>
      <w:pStyle w:val="Stopka"/>
      <w:rPr>
        <w:rFonts w:ascii="Europa" w:hAnsi="Europa"/>
        <w:color w:val="17365D"/>
        <w:sz w:val="18"/>
        <w:szCs w:val="18"/>
      </w:rPr>
    </w:pPr>
    <w:r>
      <w:rPr>
        <w:rFonts w:ascii="Europa" w:hAnsi="Europa"/>
        <w:color w:val="17365D"/>
        <w:sz w:val="18"/>
        <w:szCs w:val="18"/>
      </w:rPr>
      <w:t>Łukasz Krupa</w:t>
    </w:r>
  </w:p>
  <w:p w:rsidR="00767D8F" w:rsidRDefault="009D5337" w:rsidP="005850A2">
    <w:pPr>
      <w:pStyle w:val="Stopka"/>
      <w:rPr>
        <w:rFonts w:ascii="Europa" w:hAnsi="Europa"/>
        <w:color w:val="17365D"/>
        <w:sz w:val="18"/>
        <w:szCs w:val="18"/>
      </w:rPr>
    </w:pPr>
    <w:r>
      <w:rPr>
        <w:rFonts w:ascii="Europa" w:hAnsi="Europa"/>
        <w:color w:val="17365D"/>
        <w:sz w:val="18"/>
        <w:szCs w:val="18"/>
      </w:rPr>
      <w:t xml:space="preserve">Dyrektor Biura Stowarzyszenia </w:t>
    </w:r>
    <w:r w:rsidR="00767D8F">
      <w:rPr>
        <w:rFonts w:ascii="Europa" w:hAnsi="Europa"/>
        <w:color w:val="17365D"/>
        <w:sz w:val="18"/>
        <w:szCs w:val="18"/>
      </w:rPr>
      <w:t>Metropolia Bydgoszcz</w:t>
    </w:r>
  </w:p>
  <w:p w:rsidR="007737F9" w:rsidRPr="00D706A7" w:rsidRDefault="00EA24BE" w:rsidP="005850A2">
    <w:pPr>
      <w:pStyle w:val="Stopka"/>
      <w:rPr>
        <w:rFonts w:ascii="Europa" w:hAnsi="Europa"/>
        <w:color w:val="17365D"/>
        <w:sz w:val="18"/>
        <w:szCs w:val="18"/>
      </w:rPr>
    </w:pPr>
    <w:r>
      <w:rPr>
        <w:rFonts w:ascii="Europa" w:hAnsi="Europa"/>
        <w:noProof/>
        <w:color w:val="17365D"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margin">
                <wp:posOffset>7656830</wp:posOffset>
              </wp:positionV>
              <wp:extent cx="4229100" cy="3429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50A2" w:rsidRDefault="005850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6pt;margin-top:602.9pt;width:333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sHtg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" filled="f" stroked="f">
              <v:textbox>
                <w:txbxContent>
                  <w:p w:rsidR="005850A2" w:rsidRDefault="005850A2"/>
                </w:txbxContent>
              </v:textbox>
              <w10:wrap anchorx="margin" anchory="margin"/>
            </v:shape>
          </w:pict>
        </mc:Fallback>
      </mc:AlternateContent>
    </w:r>
    <w:r w:rsidR="00DC525F" w:rsidRPr="00D706A7">
      <w:rPr>
        <w:rFonts w:ascii="Europa" w:hAnsi="Europa"/>
        <w:color w:val="17365D"/>
        <w:sz w:val="18"/>
        <w:szCs w:val="18"/>
      </w:rPr>
      <w:t xml:space="preserve">85- </w:t>
    </w:r>
    <w:r w:rsidR="00931181" w:rsidRPr="00D706A7">
      <w:rPr>
        <w:rFonts w:ascii="Europa" w:hAnsi="Europa"/>
        <w:color w:val="17365D"/>
        <w:sz w:val="18"/>
        <w:szCs w:val="18"/>
      </w:rPr>
      <w:t xml:space="preserve">102 </w:t>
    </w:r>
    <w:r w:rsidR="00DC525F" w:rsidRPr="00D706A7">
      <w:rPr>
        <w:rFonts w:ascii="Europa" w:hAnsi="Europa"/>
        <w:color w:val="17365D"/>
        <w:sz w:val="18"/>
        <w:szCs w:val="18"/>
      </w:rPr>
      <w:t>B</w:t>
    </w:r>
    <w:r w:rsidR="005850A2" w:rsidRPr="00D706A7">
      <w:rPr>
        <w:rFonts w:ascii="Europa" w:hAnsi="Europa"/>
        <w:color w:val="17365D"/>
        <w:sz w:val="18"/>
        <w:szCs w:val="18"/>
      </w:rPr>
      <w:t xml:space="preserve">ydgoszcz, ul. </w:t>
    </w:r>
    <w:r w:rsidR="00C61598" w:rsidRPr="00D706A7">
      <w:rPr>
        <w:rFonts w:ascii="Europa" w:hAnsi="Europa"/>
        <w:color w:val="17365D"/>
        <w:sz w:val="18"/>
        <w:szCs w:val="18"/>
      </w:rPr>
      <w:t>Jezuicka 1</w:t>
    </w:r>
    <w:r w:rsidR="005B2628" w:rsidRPr="00D706A7">
      <w:rPr>
        <w:rFonts w:ascii="Europa" w:hAnsi="Europa"/>
        <w:color w:val="17365D"/>
        <w:sz w:val="18"/>
        <w:szCs w:val="18"/>
      </w:rPr>
      <w:t xml:space="preserve">,  </w:t>
    </w:r>
  </w:p>
  <w:p w:rsidR="00FF3ACA" w:rsidRPr="00D706A7" w:rsidRDefault="005B2628" w:rsidP="005850A2">
    <w:pPr>
      <w:pStyle w:val="Stopka"/>
      <w:rPr>
        <w:rFonts w:ascii="Europa" w:hAnsi="Europa"/>
        <w:color w:val="17365D"/>
        <w:sz w:val="18"/>
        <w:szCs w:val="18"/>
      </w:rPr>
    </w:pPr>
    <w:r w:rsidRPr="00D706A7">
      <w:rPr>
        <w:rFonts w:ascii="Europa" w:hAnsi="Europa"/>
        <w:color w:val="17365D"/>
        <w:sz w:val="18"/>
        <w:szCs w:val="18"/>
      </w:rPr>
      <w:t xml:space="preserve">tel.: </w:t>
    </w:r>
    <w:r w:rsidR="00FF3ACA">
      <w:rPr>
        <w:rFonts w:ascii="Europa" w:hAnsi="Europa"/>
        <w:color w:val="17365D"/>
        <w:sz w:val="18"/>
        <w:szCs w:val="18"/>
      </w:rPr>
      <w:t>515 144 633</w:t>
    </w:r>
  </w:p>
  <w:p w:rsidR="00D20E1F" w:rsidRPr="00D706A7" w:rsidRDefault="005850A2" w:rsidP="005850A2">
    <w:pPr>
      <w:rPr>
        <w:rFonts w:ascii="Europa" w:hAnsi="Europa"/>
        <w:color w:val="17365D"/>
        <w:sz w:val="18"/>
        <w:szCs w:val="18"/>
      </w:rPr>
    </w:pPr>
    <w:r w:rsidRPr="00D706A7">
      <w:rPr>
        <w:rFonts w:ascii="Europa" w:hAnsi="Europa"/>
        <w:color w:val="17365D"/>
        <w:sz w:val="18"/>
        <w:szCs w:val="18"/>
      </w:rPr>
      <w:t>email:</w:t>
    </w:r>
    <w:r w:rsidR="002C3DD1" w:rsidRPr="00D706A7">
      <w:rPr>
        <w:rFonts w:ascii="Europa" w:hAnsi="Europa"/>
        <w:color w:val="17365D"/>
        <w:sz w:val="18"/>
        <w:szCs w:val="18"/>
      </w:rPr>
      <w:t xml:space="preserve"> </w:t>
    </w:r>
    <w:hyperlink r:id="rId1" w:history="1">
      <w:r w:rsidR="00D20E1F" w:rsidRPr="00D706A7">
        <w:rPr>
          <w:rStyle w:val="Hipercze"/>
          <w:rFonts w:ascii="Europa" w:hAnsi="Europa"/>
          <w:color w:val="17365D"/>
          <w:sz w:val="18"/>
          <w:szCs w:val="18"/>
          <w:u w:val="none"/>
        </w:rPr>
        <w:t>kontakt@metropoliabydgoszcz.pl</w:t>
      </w:r>
    </w:hyperlink>
    <w:r w:rsidR="00D20E1F" w:rsidRPr="00D706A7">
      <w:rPr>
        <w:rFonts w:ascii="Europa" w:hAnsi="Europa"/>
        <w:color w:val="17365D"/>
        <w:sz w:val="18"/>
        <w:szCs w:val="18"/>
      </w:rPr>
      <w:t xml:space="preserve"> </w:t>
    </w:r>
    <w:r w:rsidRPr="00D706A7">
      <w:rPr>
        <w:rFonts w:ascii="Europa" w:hAnsi="Europa"/>
        <w:color w:val="17365D"/>
        <w:sz w:val="18"/>
        <w:szCs w:val="18"/>
      </w:rPr>
      <w:t xml:space="preserve">  </w:t>
    </w:r>
  </w:p>
  <w:p w:rsidR="00C84649" w:rsidRPr="00D706A7" w:rsidRDefault="005850A2" w:rsidP="005850A2">
    <w:pPr>
      <w:rPr>
        <w:rFonts w:ascii="Europa" w:hAnsi="Europa"/>
        <w:color w:val="17365D"/>
        <w:sz w:val="18"/>
        <w:szCs w:val="18"/>
      </w:rPr>
    </w:pPr>
    <w:r w:rsidRPr="00D706A7">
      <w:rPr>
        <w:rFonts w:ascii="Europa" w:hAnsi="Europa"/>
        <w:color w:val="17365D"/>
        <w:sz w:val="18"/>
        <w:szCs w:val="18"/>
      </w:rPr>
      <w:t>www.</w:t>
    </w:r>
    <w:r w:rsidR="0006484D" w:rsidRPr="00D706A7">
      <w:rPr>
        <w:rFonts w:ascii="Europa" w:hAnsi="Europa"/>
        <w:color w:val="17365D"/>
        <w:sz w:val="18"/>
        <w:szCs w:val="18"/>
      </w:rPr>
      <w:t>metropolia</w:t>
    </w:r>
    <w:r w:rsidRPr="00D706A7">
      <w:rPr>
        <w:rFonts w:ascii="Europa" w:hAnsi="Europa"/>
        <w:color w:val="17365D"/>
        <w:sz w:val="18"/>
        <w:szCs w:val="18"/>
      </w:rPr>
      <w:t>bydgoszcz.pl</w:t>
    </w:r>
    <w:r w:rsidR="00BF0448" w:rsidRPr="00D706A7">
      <w:rPr>
        <w:rFonts w:ascii="Europa" w:hAnsi="Europa"/>
        <w:color w:val="17365D"/>
        <w:sz w:val="18"/>
        <w:szCs w:val="18"/>
      </w:rPr>
      <w:t xml:space="preserve">  </w:t>
    </w:r>
    <w:r w:rsidR="000C3943" w:rsidRPr="00D706A7">
      <w:rPr>
        <w:rFonts w:ascii="Europa" w:hAnsi="Europa"/>
        <w:color w:val="17365D"/>
        <w:sz w:val="18"/>
        <w:szCs w:val="18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0C3" w:rsidRDefault="001460C3">
      <w:r>
        <w:separator/>
      </w:r>
    </w:p>
  </w:footnote>
  <w:footnote w:type="continuationSeparator" w:id="0">
    <w:p w:rsidR="001460C3" w:rsidRDefault="0014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A" w:rsidRDefault="001460C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59264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A" w:rsidRPr="0006484D" w:rsidRDefault="00EA24BE" w:rsidP="00D20E1F">
    <w:pPr>
      <w:pStyle w:val="Nagwek"/>
      <w:tabs>
        <w:tab w:val="clear" w:pos="4536"/>
        <w:tab w:val="clear" w:pos="9072"/>
      </w:tabs>
      <w:rPr>
        <w:rFonts w:ascii="Europa" w:hAnsi="Europa"/>
        <w:b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967105</wp:posOffset>
              </wp:positionH>
              <wp:positionV relativeFrom="paragraph">
                <wp:posOffset>357505</wp:posOffset>
              </wp:positionV>
              <wp:extent cx="3070225" cy="538480"/>
              <wp:effectExtent l="0" t="0" r="15875" b="1397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225" cy="538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0E1F" w:rsidRPr="00D706A7" w:rsidRDefault="00D20E1F" w:rsidP="00D20E1F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Europa" w:hAnsi="Europa"/>
                              <w:color w:val="17365D"/>
                              <w:sz w:val="28"/>
                              <w:szCs w:val="28"/>
                            </w:rPr>
                          </w:pPr>
                          <w:r w:rsidRPr="00D706A7">
                            <w:rPr>
                              <w:rFonts w:ascii="Europa" w:hAnsi="Europa"/>
                              <w:color w:val="17365D"/>
                              <w:sz w:val="28"/>
                              <w:szCs w:val="28"/>
                            </w:rPr>
                            <w:t xml:space="preserve">Stowarzyszenie </w:t>
                          </w:r>
                        </w:p>
                        <w:p w:rsidR="00D20E1F" w:rsidRPr="00D706A7" w:rsidRDefault="00D20E1F" w:rsidP="00D20E1F">
                          <w:pPr>
                            <w:pStyle w:val="Nagwek"/>
                            <w:rPr>
                              <w:rFonts w:ascii="Europa" w:hAnsi="Europa"/>
                              <w:b/>
                              <w:color w:val="17365D"/>
                              <w:sz w:val="28"/>
                              <w:szCs w:val="28"/>
                            </w:rPr>
                          </w:pPr>
                          <w:r w:rsidRPr="00D706A7">
                            <w:rPr>
                              <w:rFonts w:ascii="Europa" w:hAnsi="Europa"/>
                              <w:b/>
                              <w:color w:val="17365D"/>
                              <w:sz w:val="28"/>
                              <w:szCs w:val="28"/>
                            </w:rPr>
                            <w:t>Metropolia Bydgoszcz</w:t>
                          </w:r>
                        </w:p>
                        <w:p w:rsidR="00D20E1F" w:rsidRDefault="00D20E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6.15pt;margin-top:28.15pt;width:241.75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" strokecolor="white">
              <v:textbox>
                <w:txbxContent>
                  <w:p w:rsidR="00D20E1F" w:rsidRPr="00D706A7" w:rsidRDefault="00D20E1F" w:rsidP="00D20E1F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Europa" w:hAnsi="Europa"/>
                        <w:color w:val="17365D"/>
                        <w:sz w:val="28"/>
                        <w:szCs w:val="28"/>
                      </w:rPr>
                    </w:pPr>
                    <w:r w:rsidRPr="00D706A7">
                      <w:rPr>
                        <w:rFonts w:ascii="Europa" w:hAnsi="Europa"/>
                        <w:color w:val="17365D"/>
                        <w:sz w:val="28"/>
                        <w:szCs w:val="28"/>
                      </w:rPr>
                      <w:t xml:space="preserve">Stowarzyszenie </w:t>
                    </w:r>
                  </w:p>
                  <w:p w:rsidR="00D20E1F" w:rsidRPr="00D706A7" w:rsidRDefault="00D20E1F" w:rsidP="00D20E1F">
                    <w:pPr>
                      <w:pStyle w:val="Nagwek"/>
                      <w:rPr>
                        <w:rFonts w:ascii="Europa" w:hAnsi="Europa"/>
                        <w:b/>
                        <w:color w:val="17365D"/>
                        <w:sz w:val="28"/>
                        <w:szCs w:val="28"/>
                      </w:rPr>
                    </w:pPr>
                    <w:r w:rsidRPr="00D706A7">
                      <w:rPr>
                        <w:rFonts w:ascii="Europa" w:hAnsi="Europa"/>
                        <w:b/>
                        <w:color w:val="17365D"/>
                        <w:sz w:val="28"/>
                        <w:szCs w:val="28"/>
                      </w:rPr>
                      <w:t>Metropolia Bydgoszcz</w:t>
                    </w:r>
                  </w:p>
                  <w:p w:rsidR="00D20E1F" w:rsidRDefault="00D20E1F"/>
                </w:txbxContent>
              </v:textbox>
            </v:shape>
          </w:pict>
        </mc:Fallback>
      </mc:AlternateContent>
    </w:r>
    <w:r w:rsidR="00BC33F8">
      <w:rPr>
        <w:rFonts w:ascii="Europa" w:hAnsi="Europa"/>
        <w:noProof/>
        <w:color w:val="323232"/>
        <w:sz w:val="28"/>
        <w:szCs w:val="28"/>
      </w:rPr>
      <w:drawing>
        <wp:inline distT="0" distB="0" distL="0" distR="0">
          <wp:extent cx="904875" cy="885825"/>
          <wp:effectExtent l="0" t="0" r="0" b="0"/>
          <wp:docPr id="1" name="Obraz 1" descr="Metropolia Bydgosz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tropolia Bydgosz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4649" w:rsidRPr="006F471B" w:rsidRDefault="00EA24BE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-151130</wp:posOffset>
              </wp:positionH>
              <wp:positionV relativeFrom="margin">
                <wp:posOffset>-259715</wp:posOffset>
              </wp:positionV>
              <wp:extent cx="635" cy="8810625"/>
              <wp:effectExtent l="0" t="0" r="37465" b="2857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106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FDD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20.45pt;width:.05pt;height:6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" o:allowincell="f" strokecolor="#17365d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color w:val="17365D"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>
              <wp:simplePos x="0" y="0"/>
              <wp:positionH relativeFrom="margin">
                <wp:posOffset>-152400</wp:posOffset>
              </wp:positionH>
              <wp:positionV relativeFrom="margin">
                <wp:posOffset>-259716</wp:posOffset>
              </wp:positionV>
              <wp:extent cx="6057900" cy="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9807BA" id="AutoShape 4" o:spid="_x0000_s1026" type="#_x0000_t32" style="position:absolute;margin-left:-12pt;margin-top:-20.45pt;width:477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" o:allowincell="f" strokecolor="#17365d" strokeweight=".5pt">
              <v:shadow color="#7f7f7f" opacity=".5" offset="1pt"/>
              <w10:wrap anchorx="margin" anchory="margin"/>
            </v:shape>
          </w:pict>
        </mc:Fallback>
      </mc:AlternateContent>
    </w:r>
  </w:p>
  <w:p w:rsidR="000448C5" w:rsidRDefault="000448C5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06A" w:rsidRDefault="001460C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204"/>
    <w:multiLevelType w:val="hybridMultilevel"/>
    <w:tmpl w:val="87E0433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3F677B"/>
    <w:multiLevelType w:val="hybridMultilevel"/>
    <w:tmpl w:val="67547EF4"/>
    <w:lvl w:ilvl="0" w:tplc="FDC65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2A0B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F4BC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6C0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A26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BC8F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C7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FE8E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4D4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6A8B"/>
    <w:multiLevelType w:val="hybridMultilevel"/>
    <w:tmpl w:val="996EC0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6C59"/>
    <w:multiLevelType w:val="hybridMultilevel"/>
    <w:tmpl w:val="9E20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243C7A"/>
    <w:multiLevelType w:val="hybridMultilevel"/>
    <w:tmpl w:val="4FA4BC8A"/>
    <w:lvl w:ilvl="0" w:tplc="6F06D2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C0F5F"/>
    <w:multiLevelType w:val="hybridMultilevel"/>
    <w:tmpl w:val="18F03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97C67"/>
    <w:multiLevelType w:val="multilevel"/>
    <w:tmpl w:val="01186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C00900"/>
    <w:multiLevelType w:val="hybridMultilevel"/>
    <w:tmpl w:val="053E9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A2929"/>
    <w:multiLevelType w:val="hybridMultilevel"/>
    <w:tmpl w:val="83E8E844"/>
    <w:lvl w:ilvl="0" w:tplc="384AB6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4FD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2A3C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1CDC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689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24AF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6BA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29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687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409AC"/>
    <w:multiLevelType w:val="hybridMultilevel"/>
    <w:tmpl w:val="7702F3A6"/>
    <w:lvl w:ilvl="0" w:tplc="B46ADE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89C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E8B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867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909A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9A0F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616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603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E622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91965"/>
    <w:multiLevelType w:val="hybridMultilevel"/>
    <w:tmpl w:val="3EBACC60"/>
    <w:lvl w:ilvl="0" w:tplc="567C441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4B3A1A"/>
    <w:multiLevelType w:val="hybridMultilevel"/>
    <w:tmpl w:val="62DCFF7E"/>
    <w:lvl w:ilvl="0" w:tplc="0A9672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310E1"/>
    <w:rsid w:val="00031453"/>
    <w:rsid w:val="00033A09"/>
    <w:rsid w:val="000448C5"/>
    <w:rsid w:val="000556AA"/>
    <w:rsid w:val="00062BBF"/>
    <w:rsid w:val="00063656"/>
    <w:rsid w:val="00063E43"/>
    <w:rsid w:val="0006484D"/>
    <w:rsid w:val="00086B46"/>
    <w:rsid w:val="00087639"/>
    <w:rsid w:val="00093542"/>
    <w:rsid w:val="000942F5"/>
    <w:rsid w:val="000954C4"/>
    <w:rsid w:val="00097899"/>
    <w:rsid w:val="000A3A06"/>
    <w:rsid w:val="000A54B9"/>
    <w:rsid w:val="000B2795"/>
    <w:rsid w:val="000B3F42"/>
    <w:rsid w:val="000B4D90"/>
    <w:rsid w:val="000B700B"/>
    <w:rsid w:val="000B70DA"/>
    <w:rsid w:val="000C1A73"/>
    <w:rsid w:val="000C3943"/>
    <w:rsid w:val="000C6FE4"/>
    <w:rsid w:val="000E7C65"/>
    <w:rsid w:val="000F04BA"/>
    <w:rsid w:val="000F6D2E"/>
    <w:rsid w:val="0010100B"/>
    <w:rsid w:val="00101EDC"/>
    <w:rsid w:val="001451F6"/>
    <w:rsid w:val="001460C3"/>
    <w:rsid w:val="00160DBD"/>
    <w:rsid w:val="00174DAA"/>
    <w:rsid w:val="0017799E"/>
    <w:rsid w:val="0018437C"/>
    <w:rsid w:val="001B5FCB"/>
    <w:rsid w:val="001C4169"/>
    <w:rsid w:val="001E1457"/>
    <w:rsid w:val="001F7FA8"/>
    <w:rsid w:val="00221AD2"/>
    <w:rsid w:val="00223069"/>
    <w:rsid w:val="00226A84"/>
    <w:rsid w:val="00232EC8"/>
    <w:rsid w:val="002348FE"/>
    <w:rsid w:val="00236A13"/>
    <w:rsid w:val="00237B53"/>
    <w:rsid w:val="002663F8"/>
    <w:rsid w:val="002750AF"/>
    <w:rsid w:val="00287437"/>
    <w:rsid w:val="002A6CEE"/>
    <w:rsid w:val="002B5AF2"/>
    <w:rsid w:val="002C0407"/>
    <w:rsid w:val="002C3DD1"/>
    <w:rsid w:val="002D0E4F"/>
    <w:rsid w:val="002D756B"/>
    <w:rsid w:val="003049C9"/>
    <w:rsid w:val="0030569B"/>
    <w:rsid w:val="00317A4E"/>
    <w:rsid w:val="00330974"/>
    <w:rsid w:val="00336BF1"/>
    <w:rsid w:val="00341F64"/>
    <w:rsid w:val="003434CC"/>
    <w:rsid w:val="0038568C"/>
    <w:rsid w:val="003860C9"/>
    <w:rsid w:val="00395338"/>
    <w:rsid w:val="003D1380"/>
    <w:rsid w:val="003E6407"/>
    <w:rsid w:val="003E7FED"/>
    <w:rsid w:val="00407959"/>
    <w:rsid w:val="004330B2"/>
    <w:rsid w:val="00451638"/>
    <w:rsid w:val="00484713"/>
    <w:rsid w:val="004A32CD"/>
    <w:rsid w:val="004B2548"/>
    <w:rsid w:val="004B787B"/>
    <w:rsid w:val="004B7C7B"/>
    <w:rsid w:val="004C18C2"/>
    <w:rsid w:val="004D50E1"/>
    <w:rsid w:val="004D6891"/>
    <w:rsid w:val="004E72D4"/>
    <w:rsid w:val="004F18E1"/>
    <w:rsid w:val="004F31A8"/>
    <w:rsid w:val="00511C18"/>
    <w:rsid w:val="00547C22"/>
    <w:rsid w:val="00556512"/>
    <w:rsid w:val="00560B4F"/>
    <w:rsid w:val="005850A2"/>
    <w:rsid w:val="00586D4B"/>
    <w:rsid w:val="005A7140"/>
    <w:rsid w:val="005A7204"/>
    <w:rsid w:val="005B2628"/>
    <w:rsid w:val="005E4EF2"/>
    <w:rsid w:val="005F25FB"/>
    <w:rsid w:val="00632BD1"/>
    <w:rsid w:val="00654811"/>
    <w:rsid w:val="006A1A88"/>
    <w:rsid w:val="006B26D6"/>
    <w:rsid w:val="006B3D32"/>
    <w:rsid w:val="006B4FAA"/>
    <w:rsid w:val="006C4EBD"/>
    <w:rsid w:val="006D11C9"/>
    <w:rsid w:val="006D22C3"/>
    <w:rsid w:val="006E08DD"/>
    <w:rsid w:val="006E1764"/>
    <w:rsid w:val="006E3198"/>
    <w:rsid w:val="006E597E"/>
    <w:rsid w:val="006F3D87"/>
    <w:rsid w:val="006F471B"/>
    <w:rsid w:val="006F7070"/>
    <w:rsid w:val="007043A2"/>
    <w:rsid w:val="00710BE3"/>
    <w:rsid w:val="00716550"/>
    <w:rsid w:val="00720FAA"/>
    <w:rsid w:val="0072540F"/>
    <w:rsid w:val="007535A6"/>
    <w:rsid w:val="00767D8F"/>
    <w:rsid w:val="007737F9"/>
    <w:rsid w:val="0078112C"/>
    <w:rsid w:val="00783423"/>
    <w:rsid w:val="00785567"/>
    <w:rsid w:val="007977EF"/>
    <w:rsid w:val="007A0C03"/>
    <w:rsid w:val="007A4569"/>
    <w:rsid w:val="007D78B6"/>
    <w:rsid w:val="007F0E41"/>
    <w:rsid w:val="007F3D28"/>
    <w:rsid w:val="00802C7E"/>
    <w:rsid w:val="008131B2"/>
    <w:rsid w:val="00815F0F"/>
    <w:rsid w:val="00816F36"/>
    <w:rsid w:val="00817F5D"/>
    <w:rsid w:val="00825EAE"/>
    <w:rsid w:val="0083580F"/>
    <w:rsid w:val="00847CB0"/>
    <w:rsid w:val="00857C2A"/>
    <w:rsid w:val="00870778"/>
    <w:rsid w:val="0087452F"/>
    <w:rsid w:val="00875E91"/>
    <w:rsid w:val="0089080D"/>
    <w:rsid w:val="00897D40"/>
    <w:rsid w:val="008B419A"/>
    <w:rsid w:val="008B5FC2"/>
    <w:rsid w:val="008D6A0B"/>
    <w:rsid w:val="008E7891"/>
    <w:rsid w:val="009026B3"/>
    <w:rsid w:val="009031D0"/>
    <w:rsid w:val="00927112"/>
    <w:rsid w:val="00931181"/>
    <w:rsid w:val="0094533A"/>
    <w:rsid w:val="00953B5D"/>
    <w:rsid w:val="00960454"/>
    <w:rsid w:val="009604D6"/>
    <w:rsid w:val="00966022"/>
    <w:rsid w:val="00977898"/>
    <w:rsid w:val="009A69EF"/>
    <w:rsid w:val="009C0922"/>
    <w:rsid w:val="009D5337"/>
    <w:rsid w:val="009D6EE2"/>
    <w:rsid w:val="009E4389"/>
    <w:rsid w:val="009E5892"/>
    <w:rsid w:val="009E77D6"/>
    <w:rsid w:val="009F494E"/>
    <w:rsid w:val="00A01BC2"/>
    <w:rsid w:val="00A6649C"/>
    <w:rsid w:val="00A67063"/>
    <w:rsid w:val="00AA43A8"/>
    <w:rsid w:val="00AB00BB"/>
    <w:rsid w:val="00AC4A10"/>
    <w:rsid w:val="00AD2E31"/>
    <w:rsid w:val="00AE13F4"/>
    <w:rsid w:val="00AF13FA"/>
    <w:rsid w:val="00AF33E4"/>
    <w:rsid w:val="00AF471F"/>
    <w:rsid w:val="00AF58EC"/>
    <w:rsid w:val="00AF78D4"/>
    <w:rsid w:val="00B12473"/>
    <w:rsid w:val="00B2406A"/>
    <w:rsid w:val="00B61D0B"/>
    <w:rsid w:val="00B65D9B"/>
    <w:rsid w:val="00B840D5"/>
    <w:rsid w:val="00B86CDE"/>
    <w:rsid w:val="00B87165"/>
    <w:rsid w:val="00B9408C"/>
    <w:rsid w:val="00B96892"/>
    <w:rsid w:val="00BB2B92"/>
    <w:rsid w:val="00BB3483"/>
    <w:rsid w:val="00BB389B"/>
    <w:rsid w:val="00BC33F8"/>
    <w:rsid w:val="00BD46FA"/>
    <w:rsid w:val="00BD54D5"/>
    <w:rsid w:val="00BD7003"/>
    <w:rsid w:val="00BE21B9"/>
    <w:rsid w:val="00BE55EA"/>
    <w:rsid w:val="00BF0448"/>
    <w:rsid w:val="00C0229D"/>
    <w:rsid w:val="00C1453F"/>
    <w:rsid w:val="00C2483F"/>
    <w:rsid w:val="00C4477B"/>
    <w:rsid w:val="00C50F60"/>
    <w:rsid w:val="00C55204"/>
    <w:rsid w:val="00C61598"/>
    <w:rsid w:val="00C67EA2"/>
    <w:rsid w:val="00C84649"/>
    <w:rsid w:val="00C9295E"/>
    <w:rsid w:val="00C929A6"/>
    <w:rsid w:val="00CA3A63"/>
    <w:rsid w:val="00CC6054"/>
    <w:rsid w:val="00CD31B0"/>
    <w:rsid w:val="00CE5231"/>
    <w:rsid w:val="00CF224B"/>
    <w:rsid w:val="00D20E1F"/>
    <w:rsid w:val="00D31ECB"/>
    <w:rsid w:val="00D35098"/>
    <w:rsid w:val="00D50FE2"/>
    <w:rsid w:val="00D5280F"/>
    <w:rsid w:val="00D57F5E"/>
    <w:rsid w:val="00D60412"/>
    <w:rsid w:val="00D64234"/>
    <w:rsid w:val="00D706A7"/>
    <w:rsid w:val="00D740B5"/>
    <w:rsid w:val="00D76069"/>
    <w:rsid w:val="00D93F5E"/>
    <w:rsid w:val="00DB0E88"/>
    <w:rsid w:val="00DC3214"/>
    <w:rsid w:val="00DC40E8"/>
    <w:rsid w:val="00DC525F"/>
    <w:rsid w:val="00DF2611"/>
    <w:rsid w:val="00DF5F2F"/>
    <w:rsid w:val="00E0333B"/>
    <w:rsid w:val="00E060AD"/>
    <w:rsid w:val="00E1394A"/>
    <w:rsid w:val="00E30BBB"/>
    <w:rsid w:val="00E41658"/>
    <w:rsid w:val="00E45611"/>
    <w:rsid w:val="00E46085"/>
    <w:rsid w:val="00E52FF0"/>
    <w:rsid w:val="00E55F0C"/>
    <w:rsid w:val="00E6027A"/>
    <w:rsid w:val="00E602FA"/>
    <w:rsid w:val="00E839F4"/>
    <w:rsid w:val="00E845EE"/>
    <w:rsid w:val="00EA24BE"/>
    <w:rsid w:val="00EB4DEC"/>
    <w:rsid w:val="00EB4F86"/>
    <w:rsid w:val="00EC54A3"/>
    <w:rsid w:val="00ED05CA"/>
    <w:rsid w:val="00EE21AF"/>
    <w:rsid w:val="00EE22D4"/>
    <w:rsid w:val="00F034FA"/>
    <w:rsid w:val="00F21167"/>
    <w:rsid w:val="00F3498C"/>
    <w:rsid w:val="00F405FB"/>
    <w:rsid w:val="00F4263F"/>
    <w:rsid w:val="00F502BB"/>
    <w:rsid w:val="00F635CD"/>
    <w:rsid w:val="00F8369C"/>
    <w:rsid w:val="00FA370D"/>
    <w:rsid w:val="00FA5620"/>
    <w:rsid w:val="00FE0912"/>
    <w:rsid w:val="00FF3ACA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6E531F6-B171-461C-ABF9-F2393C0C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DAA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20E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0E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C33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33F8"/>
    <w:pPr>
      <w:spacing w:before="100" w:beforeAutospacing="1" w:after="100" w:afterAutospacing="1"/>
    </w:pPr>
  </w:style>
  <w:style w:type="paragraph" w:customStyle="1" w:styleId="Standard">
    <w:name w:val="Standard"/>
    <w:rsid w:val="00FF3AC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5280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5280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F33E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01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9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.bar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metropoliabydgosz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0E4DB-F11F-4F6E-85C9-DBD0F316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10</Pages>
  <Words>3221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22505</CharactersWithSpaces>
  <SharedDoc>false</SharedDoc>
  <HLinks>
    <vt:vector size="6" baseType="variant">
      <vt:variant>
        <vt:i4>1769520</vt:i4>
      </vt:variant>
      <vt:variant>
        <vt:i4>0</vt:i4>
      </vt:variant>
      <vt:variant>
        <vt:i4>0</vt:i4>
      </vt:variant>
      <vt:variant>
        <vt:i4>5</vt:i4>
      </vt:variant>
      <vt:variant>
        <vt:lpwstr>mailto:kontakt@metropoliabydgoszcz.pl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Kwaśniewski</dc:creator>
  <cp:lastModifiedBy>Łukasz Krupa</cp:lastModifiedBy>
  <cp:revision>4</cp:revision>
  <cp:lastPrinted>2021-02-26T09:40:00Z</cp:lastPrinted>
  <dcterms:created xsi:type="dcterms:W3CDTF">2023-03-21T11:04:00Z</dcterms:created>
  <dcterms:modified xsi:type="dcterms:W3CDTF">2023-03-21T15:08:00Z</dcterms:modified>
</cp:coreProperties>
</file>